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DB54A" w14:textId="77777777" w:rsidR="00D45BAB" w:rsidRDefault="0021535E">
      <w:pPr>
        <w:pStyle w:val="Title"/>
      </w:pPr>
      <w:r>
        <w:t>Wiki/</w:t>
      </w:r>
      <w:r w:rsidR="00A511B7">
        <w:t>D</w:t>
      </w:r>
      <w:r>
        <w:t>ata management</w:t>
      </w:r>
    </w:p>
    <w:p w14:paraId="69E808D7" w14:textId="7225DA8E" w:rsidR="0021535E" w:rsidRPr="0021535E" w:rsidRDefault="0021535E" w:rsidP="0021535E">
      <w:pPr>
        <w:pStyle w:val="Body"/>
        <w:rPr>
          <w:rFonts w:ascii="Helvetica Light" w:hAnsi="Helvetica Light"/>
          <w:spacing w:val="5"/>
          <w:szCs w:val="28"/>
        </w:rPr>
      </w:pPr>
      <w:r w:rsidRPr="0021535E">
        <w:rPr>
          <w:rFonts w:ascii="Helvetica Light" w:hAnsi="Helvetica Light"/>
          <w:spacing w:val="5"/>
          <w:szCs w:val="28"/>
        </w:rPr>
        <w:t xml:space="preserve">Present:  Chandra, </w:t>
      </w:r>
      <w:proofErr w:type="spellStart"/>
      <w:r w:rsidRPr="0021535E">
        <w:rPr>
          <w:rFonts w:ascii="Helvetica Light" w:hAnsi="Helvetica Light"/>
          <w:spacing w:val="5"/>
          <w:szCs w:val="28"/>
        </w:rPr>
        <w:t>Soo</w:t>
      </w:r>
      <w:proofErr w:type="spellEnd"/>
      <w:r w:rsidRPr="0021535E">
        <w:rPr>
          <w:rFonts w:ascii="Helvetica Light" w:hAnsi="Helvetica Light"/>
          <w:spacing w:val="5"/>
          <w:szCs w:val="28"/>
        </w:rPr>
        <w:t>, Robin</w:t>
      </w:r>
      <w:r>
        <w:rPr>
          <w:rFonts w:ascii="Helvetica Light" w:hAnsi="Helvetica Light"/>
          <w:spacing w:val="5"/>
          <w:szCs w:val="28"/>
        </w:rPr>
        <w:t xml:space="preserve">, Corinne, Amy </w:t>
      </w:r>
    </w:p>
    <w:p w14:paraId="45A8B665" w14:textId="5A4B48FF" w:rsidR="0021535E" w:rsidRDefault="0021535E" w:rsidP="0021535E">
      <w:pPr>
        <w:pStyle w:val="Body"/>
        <w:pBdr>
          <w:bottom w:val="single" w:sz="6" w:space="1" w:color="auto"/>
        </w:pBdr>
        <w:spacing w:before="0"/>
        <w:rPr>
          <w:rFonts w:ascii="Helvetica Light" w:hAnsi="Helvetica Light"/>
          <w:spacing w:val="5"/>
          <w:sz w:val="28"/>
          <w:szCs w:val="28"/>
        </w:rPr>
      </w:pPr>
    </w:p>
    <w:p w14:paraId="323A4DB3" w14:textId="01C38A99" w:rsidR="0021535E" w:rsidRPr="0021535E" w:rsidRDefault="0021535E" w:rsidP="0021535E">
      <w:pPr>
        <w:pStyle w:val="Body"/>
        <w:rPr>
          <w:rFonts w:ascii="Helvetica Light" w:hAnsi="Helvetica Light"/>
          <w:spacing w:val="5"/>
          <w:szCs w:val="28"/>
        </w:rPr>
      </w:pPr>
      <w:r w:rsidRPr="0021535E">
        <w:rPr>
          <w:rFonts w:ascii="Helvetica Light" w:hAnsi="Helvetica Light"/>
          <w:spacing w:val="5"/>
          <w:szCs w:val="28"/>
        </w:rPr>
        <w:t>Notes:</w:t>
      </w:r>
    </w:p>
    <w:p w14:paraId="21000CB4" w14:textId="3A07FD25" w:rsidR="00D45BAB" w:rsidRDefault="0021535E">
      <w:pPr>
        <w:pStyle w:val="Body"/>
        <w:numPr>
          <w:ilvl w:val="0"/>
          <w:numId w:val="2"/>
        </w:numPr>
      </w:pPr>
      <w:proofErr w:type="spellStart"/>
      <w:r>
        <w:t>Soo's</w:t>
      </w:r>
      <w:proofErr w:type="spellEnd"/>
      <w:r>
        <w:t xml:space="preserve"> student Carrie wants to look at early predictors. On the </w:t>
      </w:r>
      <w:proofErr w:type="spellStart"/>
      <w:r>
        <w:t>CATSLife</w:t>
      </w:r>
      <w:proofErr w:type="spellEnd"/>
      <w:r>
        <w:t xml:space="preserve"> wiki, data for years 1 to 4 are posted for CAP. Robin will add years 21 and the ARRA-funded data.</w:t>
      </w:r>
    </w:p>
    <w:p w14:paraId="19F413BC" w14:textId="77777777" w:rsidR="00D45BAB" w:rsidRDefault="0021535E">
      <w:pPr>
        <w:pStyle w:val="Body"/>
        <w:numPr>
          <w:ilvl w:val="0"/>
          <w:numId w:val="2"/>
        </w:numPr>
      </w:pPr>
      <w:r>
        <w:t xml:space="preserve">Cross listing of data for </w:t>
      </w:r>
      <w:proofErr w:type="spellStart"/>
      <w:r>
        <w:t>CATSLife</w:t>
      </w:r>
      <w:proofErr w:type="spellEnd"/>
      <w:r>
        <w:t>, LTS, and CAP were discussed.</w:t>
      </w:r>
    </w:p>
    <w:p w14:paraId="43A5CB91" w14:textId="77777777" w:rsidR="00D45BAB" w:rsidRDefault="0021535E">
      <w:pPr>
        <w:pStyle w:val="Body"/>
        <w:numPr>
          <w:ilvl w:val="0"/>
          <w:numId w:val="2"/>
        </w:numPr>
      </w:pPr>
      <w:r>
        <w:t>Cross listing projects is also being considered, and may require some minor changes with an added pull down to denote samples being used (Amy)</w:t>
      </w:r>
    </w:p>
    <w:p w14:paraId="4A7F6353" w14:textId="77777777" w:rsidR="00D45BAB" w:rsidRDefault="0021535E">
      <w:pPr>
        <w:pStyle w:val="Body"/>
        <w:numPr>
          <w:ilvl w:val="0"/>
          <w:numId w:val="2"/>
        </w:numPr>
      </w:pPr>
      <w:r>
        <w:t xml:space="preserve">Robin noted other complexities are that the MRI twins doing </w:t>
      </w:r>
      <w:proofErr w:type="spellStart"/>
      <w:r>
        <w:t>CATSLife</w:t>
      </w:r>
      <w:proofErr w:type="spellEnd"/>
      <w:r>
        <w:t xml:space="preserve"> have questionnaire data separate from </w:t>
      </w:r>
      <w:proofErr w:type="gramStart"/>
      <w:r>
        <w:t>those  doing</w:t>
      </w:r>
      <w:proofErr w:type="gramEnd"/>
      <w:r>
        <w:t xml:space="preserve"> </w:t>
      </w:r>
      <w:proofErr w:type="spellStart"/>
      <w:r>
        <w:t>CATSLife</w:t>
      </w:r>
      <w:proofErr w:type="spellEnd"/>
      <w:r>
        <w:t xml:space="preserve"> alone. He can create a single file with the common measures if that would be useful.</w:t>
      </w:r>
    </w:p>
    <w:p w14:paraId="14124557" w14:textId="7ECFAAB4" w:rsidR="00D45BAB" w:rsidRDefault="0021535E">
      <w:pPr>
        <w:pStyle w:val="Body"/>
        <w:numPr>
          <w:ilvl w:val="1"/>
          <w:numId w:val="2"/>
        </w:numPr>
      </w:pPr>
      <w:proofErr w:type="spellStart"/>
      <w:r>
        <w:t>Updat</w:t>
      </w:r>
      <w:proofErr w:type="spellEnd"/>
      <w:r>
        <w:rPr>
          <w:lang w:val="sv-SE"/>
        </w:rPr>
        <w:t xml:space="preserve">e: </w:t>
      </w:r>
      <w:r>
        <w:t xml:space="preserve">Chandra and Naomi </w:t>
      </w:r>
      <w:r w:rsidR="00A511B7">
        <w:t xml:space="preserve">later </w:t>
      </w:r>
      <w:r>
        <w:t xml:space="preserve">discussed what would be most efficient. Both agreed that it makes sense to create a single file that can be posted on </w:t>
      </w:r>
      <w:proofErr w:type="spellStart"/>
      <w:r>
        <w:t>CATSLife</w:t>
      </w:r>
      <w:proofErr w:type="spellEnd"/>
      <w:r>
        <w:t xml:space="preserve"> wiki, even including the MRI specific questionnaire measures, as long as there are good indicators about which source the data come from because of different sequences of questionnaires and additional questionnaire(s) in the MRI </w:t>
      </w:r>
      <w:proofErr w:type="spellStart"/>
      <w:r>
        <w:t>vs</w:t>
      </w:r>
      <w:proofErr w:type="spellEnd"/>
      <w:r>
        <w:t xml:space="preserve"> </w:t>
      </w:r>
      <w:proofErr w:type="spellStart"/>
      <w:r>
        <w:t>CATSLife</w:t>
      </w:r>
      <w:proofErr w:type="spellEnd"/>
      <w:r>
        <w:t xml:space="preserve"> surveys. </w:t>
      </w:r>
      <w:r w:rsidR="000C1ADF">
        <w:t xml:space="preserve">Also, it is likely there will be up to two entries per individual, as some twins who already went through the MRI study may have come back for the </w:t>
      </w:r>
      <w:proofErr w:type="spellStart"/>
      <w:r w:rsidR="000C1ADF">
        <w:t>CATSLife</w:t>
      </w:r>
      <w:proofErr w:type="spellEnd"/>
      <w:r w:rsidR="000C1ADF">
        <w:t xml:space="preserve"> study at a later time.  </w:t>
      </w:r>
      <w:r>
        <w:t xml:space="preserve">Naomi has some scoring scripts that she could provide to Robin. Chandra's lab has created documentation of the </w:t>
      </w:r>
      <w:proofErr w:type="spellStart"/>
      <w:r>
        <w:t>CATSLlife</w:t>
      </w:r>
      <w:proofErr w:type="spellEnd"/>
      <w:r>
        <w:t xml:space="preserve"> questionnaire including scoring notes</w:t>
      </w:r>
      <w:r w:rsidR="000C1ADF">
        <w:t>,</w:t>
      </w:r>
      <w:r>
        <w:t xml:space="preserve"> albeit not scripts. </w:t>
      </w:r>
      <w:bookmarkStart w:id="0" w:name="_GoBack"/>
      <w:bookmarkEnd w:id="0"/>
    </w:p>
    <w:p w14:paraId="1BFADA72" w14:textId="77777777" w:rsidR="00D45BAB" w:rsidRDefault="0021535E">
      <w:pPr>
        <w:pStyle w:val="Body"/>
        <w:numPr>
          <w:ilvl w:val="0"/>
          <w:numId w:val="2"/>
        </w:numPr>
      </w:pPr>
      <w:r>
        <w:t xml:space="preserve">There is no web presence for </w:t>
      </w:r>
      <w:proofErr w:type="spellStart"/>
      <w:r>
        <w:t>CATSLife</w:t>
      </w:r>
      <w:proofErr w:type="spellEnd"/>
      <w:r>
        <w:t>. Chandra and Sally will work on a paragraph and logo, with publications and contact info.</w:t>
      </w:r>
    </w:p>
    <w:p w14:paraId="019B17F7" w14:textId="77777777" w:rsidR="00D45BAB" w:rsidRDefault="0021535E">
      <w:pPr>
        <w:pStyle w:val="Body"/>
        <w:numPr>
          <w:ilvl w:val="0"/>
          <w:numId w:val="2"/>
        </w:numPr>
      </w:pPr>
      <w:r>
        <w:t>Other data management questions were where to post the APOE genotype data.</w:t>
      </w:r>
      <w:r w:rsidR="00A511B7">
        <w:t xml:space="preserve"> I</w:t>
      </w:r>
      <w:r>
        <w:t xml:space="preserve">t's currently on the LTS wiki but Robin will move it to the </w:t>
      </w:r>
      <w:proofErr w:type="spellStart"/>
      <w:r>
        <w:t>CATSLife</w:t>
      </w:r>
      <w:proofErr w:type="spellEnd"/>
      <w:r>
        <w:t xml:space="preserve"> wiki.</w:t>
      </w:r>
    </w:p>
    <w:p w14:paraId="35F31C53" w14:textId="77777777" w:rsidR="00D45BAB" w:rsidRDefault="0021535E">
      <w:pPr>
        <w:pStyle w:val="Body"/>
        <w:numPr>
          <w:ilvl w:val="0"/>
          <w:numId w:val="2"/>
        </w:numPr>
      </w:pPr>
      <w:r>
        <w:t xml:space="preserve">The </w:t>
      </w:r>
      <w:proofErr w:type="spellStart"/>
      <w:r>
        <w:t>Affy</w:t>
      </w:r>
      <w:proofErr w:type="spellEnd"/>
      <w:r>
        <w:t xml:space="preserve"> data is posted on CADD. Per </w:t>
      </w:r>
      <w:proofErr w:type="spellStart"/>
      <w:r>
        <w:t>coI</w:t>
      </w:r>
      <w:proofErr w:type="spellEnd"/>
      <w:r>
        <w:t>/team meeting</w:t>
      </w:r>
      <w:r w:rsidR="00A511B7">
        <w:t>,</w:t>
      </w:r>
      <w:r>
        <w:t xml:space="preserve"> discussed it's </w:t>
      </w:r>
      <w:r w:rsidR="00A511B7">
        <w:t>potential</w:t>
      </w:r>
      <w:r>
        <w:t xml:space="preserve"> use </w:t>
      </w:r>
      <w:r w:rsidR="00A511B7">
        <w:t xml:space="preserve">for </w:t>
      </w:r>
      <w:proofErr w:type="spellStart"/>
      <w:r w:rsidR="00A511B7">
        <w:t>CATSLife</w:t>
      </w:r>
      <w:proofErr w:type="spellEnd"/>
      <w:r w:rsidR="00A511B7">
        <w:t xml:space="preserve"> </w:t>
      </w:r>
      <w:r>
        <w:t xml:space="preserve">prior to </w:t>
      </w:r>
      <w:proofErr w:type="spellStart"/>
      <w:r>
        <w:t>PsycChip</w:t>
      </w:r>
      <w:proofErr w:type="spellEnd"/>
      <w:r w:rsidR="00A511B7">
        <w:t xml:space="preserve"> data</w:t>
      </w:r>
      <w:r>
        <w:t xml:space="preserve">. </w:t>
      </w:r>
    </w:p>
    <w:p w14:paraId="4A925B78" w14:textId="77777777" w:rsidR="00D45BAB" w:rsidRDefault="0021535E">
      <w:pPr>
        <w:pStyle w:val="Body"/>
        <w:numPr>
          <w:ilvl w:val="0"/>
          <w:numId w:val="2"/>
        </w:numPr>
      </w:pPr>
      <w:r>
        <w:lastRenderedPageBreak/>
        <w:t xml:space="preserve">LTS has a testing file that Annie has made similar to CAP. Robin will discuss with Annie about making a similar </w:t>
      </w:r>
      <w:r w:rsidR="00A511B7">
        <w:t>EXCEL</w:t>
      </w:r>
      <w:r>
        <w:t xml:space="preserve"> sheet that could be used as an administrative file such as for CAP.</w:t>
      </w:r>
    </w:p>
    <w:sectPr w:rsidR="00D45BAB">
      <w:headerReference w:type="default" r:id="rId8"/>
      <w:footerReference w:type="default" r:id="rId9"/>
      <w:pgSz w:w="12240" w:h="15840"/>
      <w:pgMar w:top="1598" w:right="1440" w:bottom="1440" w:left="1800" w:header="1195"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5EBBA" w14:textId="77777777" w:rsidR="00701047" w:rsidRDefault="0021535E">
      <w:r>
        <w:separator/>
      </w:r>
    </w:p>
  </w:endnote>
  <w:endnote w:type="continuationSeparator" w:id="0">
    <w:p w14:paraId="1B16F619" w14:textId="77777777" w:rsidR="00701047" w:rsidRDefault="0021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11AB0" w14:textId="77777777" w:rsidR="00D45BAB" w:rsidRDefault="0021535E">
    <w:pPr>
      <w:pStyle w:val="HeaderFooter"/>
      <w:tabs>
        <w:tab w:val="clear" w:pos="9020"/>
        <w:tab w:val="center" w:pos="4500"/>
        <w:tab w:val="right" w:pos="9000"/>
      </w:tabs>
    </w:pPr>
    <w:r>
      <w:fldChar w:fldCharType="begin"/>
    </w:r>
    <w:r>
      <w:instrText xml:space="preserve"> PAGE </w:instrText>
    </w:r>
    <w:r>
      <w:fldChar w:fldCharType="separate"/>
    </w:r>
    <w:r w:rsidR="000C1ADF">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BDC30" w14:textId="77777777" w:rsidR="00701047" w:rsidRDefault="0021535E">
      <w:r>
        <w:separator/>
      </w:r>
    </w:p>
  </w:footnote>
  <w:footnote w:type="continuationSeparator" w:id="0">
    <w:p w14:paraId="38205B0E" w14:textId="77777777" w:rsidR="00701047" w:rsidRDefault="002153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F5879" w14:textId="77777777" w:rsidR="00D45BAB" w:rsidRDefault="0021535E">
    <w:pPr>
      <w:pStyle w:val="HeaderFooter"/>
      <w:tabs>
        <w:tab w:val="clear" w:pos="9020"/>
        <w:tab w:val="center" w:pos="4500"/>
        <w:tab w:val="right" w:pos="9000"/>
      </w:tabs>
    </w:pPr>
    <w:r>
      <w:tab/>
    </w:r>
    <w:r>
      <w:tab/>
    </w:r>
    <w:r w:rsidR="00A511B7">
      <w:t>Tuesday, July</w:t>
    </w:r>
    <w:r>
      <w:t xml:space="preserve"> 26, 2016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259D5"/>
    <w:multiLevelType w:val="hybridMultilevel"/>
    <w:tmpl w:val="0150C8D8"/>
    <w:numStyleLink w:val="NoteTaking"/>
  </w:abstractNum>
  <w:abstractNum w:abstractNumId="1">
    <w:nsid w:val="50C55F83"/>
    <w:multiLevelType w:val="hybridMultilevel"/>
    <w:tmpl w:val="0150C8D8"/>
    <w:styleLink w:val="NoteTaking"/>
    <w:lvl w:ilvl="0" w:tplc="B8FAD8C8">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1B803F5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1D0E1FB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6B8B7A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0584122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207A684C">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A8B48F5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52AE6A6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D886170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45BAB"/>
    <w:rsid w:val="000C1ADF"/>
    <w:rsid w:val="0021535E"/>
    <w:rsid w:val="00701047"/>
    <w:rsid w:val="00A511B7"/>
    <w:rsid w:val="00D45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1A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2"/>
    <w:pPr>
      <w:keepNext/>
      <w:spacing w:before="200" w:after="200"/>
      <w:outlineLvl w:val="1"/>
    </w:pPr>
    <w:rPr>
      <w:rFonts w:ascii="Helvetica" w:hAnsi="Helvetica" w:cs="Arial Unicode MS"/>
      <w:b/>
      <w:bCs/>
      <w:color w:val="434343"/>
      <w:sz w:val="36"/>
      <w:szCs w:val="36"/>
    </w:rPr>
  </w:style>
  <w:style w:type="paragraph" w:customStyle="1" w:styleId="Body2">
    <w:name w:val="Body 2"/>
    <w:rPr>
      <w:rFonts w:ascii="Helvetica" w:hAnsi="Helvetica" w:cs="Arial Unicode MS"/>
      <w:color w:val="000000"/>
      <w:sz w:val="22"/>
      <w:szCs w:val="22"/>
    </w:rPr>
  </w:style>
  <w:style w:type="paragraph" w:customStyle="1" w:styleId="Subject">
    <w:name w:val="Subject"/>
    <w:next w:val="Body"/>
    <w:pPr>
      <w:keepNext/>
      <w:pBdr>
        <w:top w:val="single" w:sz="4" w:space="0" w:color="515151"/>
      </w:pBdr>
      <w:spacing w:before="360" w:after="40" w:line="288" w:lineRule="auto"/>
      <w:outlineLvl w:val="2"/>
    </w:pPr>
    <w:rPr>
      <w:rFonts w:ascii="Helvetica Light" w:hAnsi="Helvetica Light" w:cs="Arial Unicode MS"/>
      <w:color w:val="000000"/>
      <w:spacing w:val="5"/>
      <w:sz w:val="28"/>
      <w:szCs w:val="28"/>
    </w:rPr>
  </w:style>
  <w:style w:type="paragraph" w:customStyle="1" w:styleId="Body">
    <w:name w:val="Body"/>
    <w:pPr>
      <w:spacing w:before="160" w:line="288" w:lineRule="auto"/>
    </w:pPr>
    <w:rPr>
      <w:rFonts w:ascii="Helvetica" w:hAnsi="Helvetica" w:cs="Arial Unicode MS"/>
      <w:color w:val="000000"/>
      <w:sz w:val="24"/>
      <w:szCs w:val="24"/>
    </w:rPr>
  </w:style>
  <w:style w:type="numbering" w:customStyle="1" w:styleId="NoteTaking">
    <w:name w:val="Note Taking"/>
    <w:pPr>
      <w:numPr>
        <w:numId w:val="1"/>
      </w:numPr>
    </w:pPr>
  </w:style>
  <w:style w:type="paragraph" w:styleId="Header">
    <w:name w:val="header"/>
    <w:basedOn w:val="Normal"/>
    <w:link w:val="HeaderChar"/>
    <w:uiPriority w:val="99"/>
    <w:unhideWhenUsed/>
    <w:rsid w:val="00A511B7"/>
    <w:pPr>
      <w:tabs>
        <w:tab w:val="center" w:pos="4320"/>
        <w:tab w:val="right" w:pos="8640"/>
      </w:tabs>
    </w:pPr>
  </w:style>
  <w:style w:type="character" w:customStyle="1" w:styleId="HeaderChar">
    <w:name w:val="Header Char"/>
    <w:basedOn w:val="DefaultParagraphFont"/>
    <w:link w:val="Header"/>
    <w:uiPriority w:val="99"/>
    <w:rsid w:val="00A511B7"/>
    <w:rPr>
      <w:sz w:val="24"/>
      <w:szCs w:val="24"/>
    </w:rPr>
  </w:style>
  <w:style w:type="paragraph" w:styleId="Footer">
    <w:name w:val="footer"/>
    <w:basedOn w:val="Normal"/>
    <w:link w:val="FooterChar"/>
    <w:uiPriority w:val="99"/>
    <w:unhideWhenUsed/>
    <w:rsid w:val="00A511B7"/>
    <w:pPr>
      <w:tabs>
        <w:tab w:val="center" w:pos="4320"/>
        <w:tab w:val="right" w:pos="8640"/>
      </w:tabs>
    </w:pPr>
  </w:style>
  <w:style w:type="character" w:customStyle="1" w:styleId="FooterChar">
    <w:name w:val="Footer Char"/>
    <w:basedOn w:val="DefaultParagraphFont"/>
    <w:link w:val="Footer"/>
    <w:uiPriority w:val="99"/>
    <w:rsid w:val="00A511B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2"/>
    <w:pPr>
      <w:keepNext/>
      <w:spacing w:before="200" w:after="200"/>
      <w:outlineLvl w:val="1"/>
    </w:pPr>
    <w:rPr>
      <w:rFonts w:ascii="Helvetica" w:hAnsi="Helvetica" w:cs="Arial Unicode MS"/>
      <w:b/>
      <w:bCs/>
      <w:color w:val="434343"/>
      <w:sz w:val="36"/>
      <w:szCs w:val="36"/>
    </w:rPr>
  </w:style>
  <w:style w:type="paragraph" w:customStyle="1" w:styleId="Body2">
    <w:name w:val="Body 2"/>
    <w:rPr>
      <w:rFonts w:ascii="Helvetica" w:hAnsi="Helvetica" w:cs="Arial Unicode MS"/>
      <w:color w:val="000000"/>
      <w:sz w:val="22"/>
      <w:szCs w:val="22"/>
    </w:rPr>
  </w:style>
  <w:style w:type="paragraph" w:customStyle="1" w:styleId="Subject">
    <w:name w:val="Subject"/>
    <w:next w:val="Body"/>
    <w:pPr>
      <w:keepNext/>
      <w:pBdr>
        <w:top w:val="single" w:sz="4" w:space="0" w:color="515151"/>
      </w:pBdr>
      <w:spacing w:before="360" w:after="40" w:line="288" w:lineRule="auto"/>
      <w:outlineLvl w:val="2"/>
    </w:pPr>
    <w:rPr>
      <w:rFonts w:ascii="Helvetica Light" w:hAnsi="Helvetica Light" w:cs="Arial Unicode MS"/>
      <w:color w:val="000000"/>
      <w:spacing w:val="5"/>
      <w:sz w:val="28"/>
      <w:szCs w:val="28"/>
    </w:rPr>
  </w:style>
  <w:style w:type="paragraph" w:customStyle="1" w:styleId="Body">
    <w:name w:val="Body"/>
    <w:pPr>
      <w:spacing w:before="160" w:line="288" w:lineRule="auto"/>
    </w:pPr>
    <w:rPr>
      <w:rFonts w:ascii="Helvetica" w:hAnsi="Helvetica" w:cs="Arial Unicode MS"/>
      <w:color w:val="000000"/>
      <w:sz w:val="24"/>
      <w:szCs w:val="24"/>
    </w:rPr>
  </w:style>
  <w:style w:type="numbering" w:customStyle="1" w:styleId="NoteTaking">
    <w:name w:val="Note Taking"/>
    <w:pPr>
      <w:numPr>
        <w:numId w:val="1"/>
      </w:numPr>
    </w:pPr>
  </w:style>
  <w:style w:type="paragraph" w:styleId="Header">
    <w:name w:val="header"/>
    <w:basedOn w:val="Normal"/>
    <w:link w:val="HeaderChar"/>
    <w:uiPriority w:val="99"/>
    <w:unhideWhenUsed/>
    <w:rsid w:val="00A511B7"/>
    <w:pPr>
      <w:tabs>
        <w:tab w:val="center" w:pos="4320"/>
        <w:tab w:val="right" w:pos="8640"/>
      </w:tabs>
    </w:pPr>
  </w:style>
  <w:style w:type="character" w:customStyle="1" w:styleId="HeaderChar">
    <w:name w:val="Header Char"/>
    <w:basedOn w:val="DefaultParagraphFont"/>
    <w:link w:val="Header"/>
    <w:uiPriority w:val="99"/>
    <w:rsid w:val="00A511B7"/>
    <w:rPr>
      <w:sz w:val="24"/>
      <w:szCs w:val="24"/>
    </w:rPr>
  </w:style>
  <w:style w:type="paragraph" w:styleId="Footer">
    <w:name w:val="footer"/>
    <w:basedOn w:val="Normal"/>
    <w:link w:val="FooterChar"/>
    <w:uiPriority w:val="99"/>
    <w:unhideWhenUsed/>
    <w:rsid w:val="00A511B7"/>
    <w:pPr>
      <w:tabs>
        <w:tab w:val="center" w:pos="4320"/>
        <w:tab w:val="right" w:pos="8640"/>
      </w:tabs>
    </w:pPr>
  </w:style>
  <w:style w:type="character" w:customStyle="1" w:styleId="FooterChar">
    <w:name w:val="Footer Char"/>
    <w:basedOn w:val="DefaultParagraphFont"/>
    <w:link w:val="Footer"/>
    <w:uiPriority w:val="99"/>
    <w:rsid w:val="00A511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0_Note-taking">
  <a:themeElements>
    <a:clrScheme name="00_Note-taking">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00_Note-taking">
      <a:majorFont>
        <a:latin typeface="Helvetica"/>
        <a:ea typeface="Helvetica"/>
        <a:cs typeface="Helvetica"/>
      </a:majorFont>
      <a:minorFont>
        <a:latin typeface="Helvetica Light"/>
        <a:ea typeface="Helvetica Light"/>
        <a:cs typeface="Helvetica Light"/>
      </a:minorFont>
    </a:fontScheme>
    <a:fmtScheme name="00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301</Words>
  <Characters>1722</Characters>
  <Application>Microsoft Macintosh Word</Application>
  <DocSecurity>0</DocSecurity>
  <Lines>14</Lines>
  <Paragraphs>4</Paragraphs>
  <ScaleCrop>false</ScaleCrop>
  <Company>UC Riverside</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Chandra Reynolds</cp:lastModifiedBy>
  <cp:revision>3</cp:revision>
  <dcterms:created xsi:type="dcterms:W3CDTF">2016-07-28T04:24:00Z</dcterms:created>
  <dcterms:modified xsi:type="dcterms:W3CDTF">2016-07-28T04:34:00Z</dcterms:modified>
</cp:coreProperties>
</file>