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5C6F" w14:textId="77777777" w:rsidR="009B54B1" w:rsidRPr="00861161" w:rsidRDefault="004D24A2" w:rsidP="009B54B1">
      <w:pPr>
        <w:spacing w:line="276" w:lineRule="auto"/>
        <w:rPr>
          <w:rFonts w:asciiTheme="minorHAnsi" w:eastAsia="Arial" w:hAnsiTheme="minorHAnsi"/>
          <w:u w:val="single"/>
        </w:rPr>
      </w:pPr>
      <w:r w:rsidRPr="00861161">
        <w:rPr>
          <w:rFonts w:asciiTheme="minorHAnsi" w:hAnsiTheme="minorHAnsi"/>
        </w:rPr>
        <w:t xml:space="preserve">Working Title: </w:t>
      </w:r>
      <w:r w:rsidR="009B54B1" w:rsidRPr="00861161">
        <w:rPr>
          <w:rFonts w:asciiTheme="minorHAnsi" w:eastAsia="Arial" w:hAnsiTheme="minorHAnsi"/>
          <w:u w:val="single"/>
        </w:rPr>
        <w:t>The Association of Autoimmune Disease with Cognitive Processing Speed</w:t>
      </w:r>
    </w:p>
    <w:p w14:paraId="7F358B27" w14:textId="137DEAF0" w:rsidR="004D24A2" w:rsidRPr="004D24A2" w:rsidRDefault="004D24A2" w:rsidP="004D24A2">
      <w:pPr>
        <w:rPr>
          <w:rFonts w:asciiTheme="minorHAnsi" w:hAnsiTheme="minorHAnsi"/>
          <w:u w:val="single"/>
        </w:rPr>
      </w:pPr>
    </w:p>
    <w:p w14:paraId="442850C7" w14:textId="3DCA8F3D" w:rsidR="004D24A2" w:rsidRPr="004D24A2" w:rsidRDefault="004D24A2" w:rsidP="004D24A2">
      <w:pPr>
        <w:rPr>
          <w:rFonts w:asciiTheme="minorHAnsi" w:hAnsiTheme="minorHAnsi"/>
        </w:rPr>
      </w:pPr>
      <w:r w:rsidRPr="004D24A2">
        <w:rPr>
          <w:rFonts w:asciiTheme="minorHAnsi" w:hAnsiTheme="minorHAnsi"/>
        </w:rPr>
        <w:t>Primary Author Name: Alexandra Orozco (biology honors student),  Chandra Reynolds</w:t>
      </w:r>
    </w:p>
    <w:p w14:paraId="59AFB4A3" w14:textId="1DD50207" w:rsidR="004D24A2" w:rsidRPr="004D24A2" w:rsidRDefault="004D24A2" w:rsidP="004D24A2">
      <w:pPr>
        <w:contextualSpacing/>
        <w:rPr>
          <w:rFonts w:asciiTheme="minorHAnsi" w:hAnsiTheme="minorHAnsi"/>
        </w:rPr>
      </w:pPr>
      <w:r w:rsidRPr="004D24A2">
        <w:rPr>
          <w:rFonts w:asciiTheme="minorHAnsi" w:hAnsiTheme="minorHAnsi"/>
        </w:rPr>
        <w:t>Potential Co Author(s) (enter none if not applicable): Shandell Pahlen, Robin Corley, Sally Wadsworth</w:t>
      </w:r>
    </w:p>
    <w:p w14:paraId="3FCD23FD" w14:textId="77777777" w:rsidR="004D24A2" w:rsidRPr="004D24A2" w:rsidRDefault="004D24A2">
      <w:pPr>
        <w:rPr>
          <w:rFonts w:asciiTheme="minorHAnsi" w:hAnsiTheme="minorHAnsi"/>
          <w:u w:val="single"/>
        </w:rPr>
      </w:pPr>
    </w:p>
    <w:p w14:paraId="00000001" w14:textId="409843EE" w:rsidR="00773C5B" w:rsidRPr="004D24A2" w:rsidRDefault="004D24A2">
      <w:pPr>
        <w:rPr>
          <w:rFonts w:asciiTheme="minorHAnsi" w:hAnsiTheme="minorHAnsi"/>
          <w:u w:val="single"/>
        </w:rPr>
      </w:pPr>
      <w:r w:rsidRPr="004D24A2">
        <w:rPr>
          <w:rFonts w:asciiTheme="minorHAnsi" w:hAnsiTheme="minorHAnsi"/>
          <w:u w:val="single"/>
        </w:rPr>
        <w:t>Abstract</w:t>
      </w:r>
    </w:p>
    <w:p w14:paraId="00000002" w14:textId="77777777" w:rsidR="00773C5B" w:rsidRPr="004D24A2" w:rsidRDefault="00773C5B">
      <w:pPr>
        <w:rPr>
          <w:rFonts w:asciiTheme="minorHAnsi" w:hAnsiTheme="minorHAnsi"/>
          <w:u w:val="single"/>
        </w:rPr>
      </w:pPr>
    </w:p>
    <w:p w14:paraId="00000003" w14:textId="3637DB62" w:rsidR="00773C5B" w:rsidRPr="004D24A2" w:rsidRDefault="004D24A2">
      <w:pPr>
        <w:spacing w:line="360" w:lineRule="auto"/>
        <w:ind w:firstLine="720"/>
        <w:rPr>
          <w:rFonts w:asciiTheme="minorHAnsi" w:hAnsiTheme="minorHAnsi"/>
        </w:rPr>
      </w:pPr>
      <w:r w:rsidRPr="004D24A2">
        <w:rPr>
          <w:rFonts w:asciiTheme="minorHAnsi" w:hAnsiTheme="minorHAnsi"/>
        </w:rPr>
        <w:t xml:space="preserve">Among the extensive list of changes involved in the natural aging process are changes in cognitive functioning-- a broad term used to describe the mental operations necessary for acquiring and processing information. Characterized by a gradual decline in an individual’s cognitive domains, such as processing speed, cognitive aging is often associated with an increased risk of developing age-related diseases. At the forefront of this public health concern is Alzheimer’s disease, a debilitating condition marked by impaired mental processing, memory loss, and personality change. A growing body of research suggests that neuroinflammation may play a critical role in the development and severity of Alzheimer’s disease. </w:t>
      </w:r>
      <w:r w:rsidR="00E95C36">
        <w:rPr>
          <w:rFonts w:asciiTheme="minorHAnsi" w:hAnsiTheme="minorHAnsi"/>
        </w:rPr>
        <w:t>Inflammatory</w:t>
      </w:r>
      <w:r w:rsidR="009B54B1">
        <w:rPr>
          <w:rFonts w:asciiTheme="minorHAnsi" w:hAnsiTheme="minorHAnsi"/>
        </w:rPr>
        <w:t xml:space="preserve"> processes underlie </w:t>
      </w:r>
      <w:r w:rsidR="00E95C36">
        <w:rPr>
          <w:rFonts w:asciiTheme="minorHAnsi" w:hAnsiTheme="minorHAnsi"/>
        </w:rPr>
        <w:t>autoimmune disease</w:t>
      </w:r>
      <w:r w:rsidR="00861161">
        <w:rPr>
          <w:rFonts w:asciiTheme="minorHAnsi" w:hAnsiTheme="minorHAnsi"/>
        </w:rPr>
        <w:t>s</w:t>
      </w:r>
      <w:r w:rsidR="00E95C36">
        <w:rPr>
          <w:rFonts w:asciiTheme="minorHAnsi" w:hAnsiTheme="minorHAnsi"/>
        </w:rPr>
        <w:t xml:space="preserve"> and studies focused on specific </w:t>
      </w:r>
      <w:r w:rsidR="00E95C36">
        <w:rPr>
          <w:rFonts w:asciiTheme="minorHAnsi" w:hAnsiTheme="minorHAnsi"/>
        </w:rPr>
        <w:t xml:space="preserve">autoimmune </w:t>
      </w:r>
      <w:r w:rsidR="00E95C36">
        <w:rPr>
          <w:rFonts w:asciiTheme="minorHAnsi" w:hAnsiTheme="minorHAnsi"/>
        </w:rPr>
        <w:t>conditions have observed poor</w:t>
      </w:r>
      <w:r w:rsidR="00861161">
        <w:rPr>
          <w:rFonts w:asciiTheme="minorHAnsi" w:hAnsiTheme="minorHAnsi"/>
        </w:rPr>
        <w:t>er</w:t>
      </w:r>
      <w:r w:rsidR="00E95C36">
        <w:rPr>
          <w:rFonts w:asciiTheme="minorHAnsi" w:hAnsiTheme="minorHAnsi"/>
        </w:rPr>
        <w:t xml:space="preserve"> performance </w:t>
      </w:r>
      <w:r w:rsidR="00861161">
        <w:rPr>
          <w:rFonts w:asciiTheme="minorHAnsi" w:hAnsiTheme="minorHAnsi"/>
        </w:rPr>
        <w:t xml:space="preserve">(compared to unaffected individuals) </w:t>
      </w:r>
      <w:r w:rsidR="00E95C36">
        <w:rPr>
          <w:rFonts w:asciiTheme="minorHAnsi" w:hAnsiTheme="minorHAnsi"/>
        </w:rPr>
        <w:t xml:space="preserve">on tasks tapping processing speed among other cognitive domains.  </w:t>
      </w:r>
      <w:r w:rsidR="009B54B1">
        <w:rPr>
          <w:rFonts w:asciiTheme="minorHAnsi" w:hAnsiTheme="minorHAnsi"/>
        </w:rPr>
        <w:t>We</w:t>
      </w:r>
      <w:r w:rsidRPr="004D24A2">
        <w:rPr>
          <w:rFonts w:asciiTheme="minorHAnsi" w:hAnsiTheme="minorHAnsi"/>
        </w:rPr>
        <w:t xml:space="preserve"> will investigate the connection between neuroinflammation resulting from autoimmune conditions and cognitive performance by analyzing data collected by CATSLife. Through self-reported questionnaires and in-person testing, thorough profiles of the participants’ health and cognitive functioning performance have been developed. </w:t>
      </w:r>
      <w:r w:rsidR="00E95C36">
        <w:rPr>
          <w:rFonts w:asciiTheme="minorHAnsi" w:hAnsiTheme="minorHAnsi"/>
        </w:rPr>
        <w:t>We</w:t>
      </w:r>
      <w:r w:rsidRPr="004D24A2">
        <w:rPr>
          <w:rFonts w:asciiTheme="minorHAnsi" w:hAnsiTheme="minorHAnsi"/>
        </w:rPr>
        <w:t xml:space="preserve"> will contribute to the ICD-10 and ICD-11 coding efforts of illnesses and disorders reported by CATSLife participants. Afterward, </w:t>
      </w:r>
      <w:r w:rsidR="009B54B1">
        <w:rPr>
          <w:rFonts w:asciiTheme="minorHAnsi" w:hAnsiTheme="minorHAnsi"/>
        </w:rPr>
        <w:t>we</w:t>
      </w:r>
      <w:r w:rsidRPr="004D24A2">
        <w:rPr>
          <w:rFonts w:asciiTheme="minorHAnsi" w:hAnsiTheme="minorHAnsi"/>
        </w:rPr>
        <w:t xml:space="preserve"> will focus attention on the participants who reported autoimmune conditions and assess whether these findings are associated with how they performed on cognitive tests, particularly skills related to processing speed. </w:t>
      </w:r>
      <w:r w:rsidR="009B54B1">
        <w:rPr>
          <w:rFonts w:asciiTheme="minorHAnsi" w:hAnsiTheme="minorHAnsi"/>
        </w:rPr>
        <w:t>Specifically, we</w:t>
      </w:r>
      <w:r w:rsidRPr="004D24A2">
        <w:rPr>
          <w:rFonts w:asciiTheme="minorHAnsi" w:hAnsiTheme="minorHAnsi"/>
        </w:rPr>
        <w:t xml:space="preserve"> will examine whether individuals approaching midlife with autoimmune conditions show reduced cognitive </w:t>
      </w:r>
      <w:r w:rsidR="00861161">
        <w:rPr>
          <w:rFonts w:asciiTheme="minorHAnsi" w:hAnsiTheme="minorHAnsi"/>
        </w:rPr>
        <w:t xml:space="preserve">speed </w:t>
      </w:r>
      <w:r w:rsidRPr="004D24A2">
        <w:rPr>
          <w:rFonts w:asciiTheme="minorHAnsi" w:hAnsiTheme="minorHAnsi"/>
        </w:rPr>
        <w:t>performance compared to those who do not report autoimmune conditions.</w:t>
      </w:r>
      <w:r w:rsidR="00E95C36">
        <w:rPr>
          <w:rFonts w:asciiTheme="minorHAnsi" w:hAnsiTheme="minorHAnsi"/>
        </w:rPr>
        <w:t xml:space="preserve"> Additional cognitive outcomes may be considered in the future. </w:t>
      </w:r>
    </w:p>
    <w:p w14:paraId="3C37D72E" w14:textId="77777777" w:rsidR="004D24A2" w:rsidRPr="00F74DED" w:rsidRDefault="004D24A2" w:rsidP="004D24A2">
      <w:pPr>
        <w:contextualSpacing/>
      </w:pPr>
      <w:r w:rsidRPr="00F74DED">
        <w:t>Sample(s): CATSLife</w:t>
      </w:r>
    </w:p>
    <w:p w14:paraId="4546DAAD" w14:textId="77777777" w:rsidR="004D24A2" w:rsidRPr="00F74DED" w:rsidRDefault="004D24A2" w:rsidP="004D24A2">
      <w:pPr>
        <w:contextualSpacing/>
      </w:pPr>
    </w:p>
    <w:p w14:paraId="4A3FE5F4" w14:textId="1D544BE1" w:rsidR="004D24A2" w:rsidRPr="00F74DED" w:rsidRDefault="004D24A2" w:rsidP="004D24A2">
      <w:pPr>
        <w:contextualSpacing/>
      </w:pPr>
      <w:r w:rsidRPr="00F74DED">
        <w:t xml:space="preserve">Process Stage: </w:t>
      </w:r>
      <w:r w:rsidR="009B54B1">
        <w:t>Analyses, and Capstone write up completed (May 6, 2022)</w:t>
      </w:r>
    </w:p>
    <w:p w14:paraId="1065A9F2" w14:textId="77777777" w:rsidR="004D24A2" w:rsidRPr="00F74DED" w:rsidRDefault="004D24A2" w:rsidP="004D24A2">
      <w:pPr>
        <w:contextualSpacing/>
      </w:pPr>
    </w:p>
    <w:p w14:paraId="27355666" w14:textId="6B9317DE" w:rsidR="004D24A2" w:rsidRPr="00F74DED" w:rsidRDefault="004D24A2" w:rsidP="004D24A2">
      <w:pPr>
        <w:contextualSpacing/>
      </w:pPr>
      <w:r w:rsidRPr="00F74DED">
        <w:t xml:space="preserve">Start Date (YYYY-MO): </w:t>
      </w:r>
      <w:r>
        <w:t>2021-11</w:t>
      </w:r>
    </w:p>
    <w:p w14:paraId="44404459" w14:textId="1DAF08D2" w:rsidR="004D24A2" w:rsidRPr="00F74DED" w:rsidRDefault="004D24A2" w:rsidP="004D24A2">
      <w:pPr>
        <w:contextualSpacing/>
      </w:pPr>
      <w:r w:rsidRPr="00F74DED">
        <w:t xml:space="preserve">Last Update (YYYY-MO): </w:t>
      </w:r>
      <w:r>
        <w:t>2022-0</w:t>
      </w:r>
      <w:r w:rsidR="009B54B1">
        <w:t>5</w:t>
      </w:r>
    </w:p>
    <w:p w14:paraId="00000004" w14:textId="77777777" w:rsidR="00773C5B" w:rsidRDefault="00773C5B"/>
    <w:sectPr w:rsidR="00773C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5B"/>
    <w:rsid w:val="002A0452"/>
    <w:rsid w:val="004D24A2"/>
    <w:rsid w:val="004F40AC"/>
    <w:rsid w:val="00583486"/>
    <w:rsid w:val="006F3861"/>
    <w:rsid w:val="00773C5B"/>
    <w:rsid w:val="00787902"/>
    <w:rsid w:val="00861161"/>
    <w:rsid w:val="009B54B1"/>
    <w:rsid w:val="00AC3229"/>
    <w:rsid w:val="00CD765E"/>
    <w:rsid w:val="00D14AA1"/>
    <w:rsid w:val="00E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C2F5"/>
  <w15:docId w15:val="{962B158E-CB92-384B-8F8D-59C21B0B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4B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styleId="Hyperlink">
    <w:name w:val="Hyperlink"/>
    <w:basedOn w:val="DefaultParagraphFont"/>
    <w:uiPriority w:val="99"/>
    <w:unhideWhenUsed/>
    <w:rsid w:val="004D24A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24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7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902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9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9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902"/>
    <w:rPr>
      <w:rFonts w:ascii="Segoe UI" w:eastAsia="Arial" w:hAnsi="Segoe UI" w:cs="Segoe UI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9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Wadsworth</dc:creator>
  <cp:lastModifiedBy>Chandra R</cp:lastModifiedBy>
  <cp:revision>4</cp:revision>
  <dcterms:created xsi:type="dcterms:W3CDTF">2022-05-09T18:20:00Z</dcterms:created>
  <dcterms:modified xsi:type="dcterms:W3CDTF">2022-05-09T18:25:00Z</dcterms:modified>
</cp:coreProperties>
</file>