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C4654" w14:textId="23FBC321" w:rsidR="00070501" w:rsidRDefault="001B7696" w:rsidP="00151D7C">
      <w:pPr>
        <w:rPr>
          <w:b/>
          <w:sz w:val="28"/>
          <w:szCs w:val="28"/>
        </w:rPr>
      </w:pPr>
      <w:r w:rsidRPr="00847AE6">
        <w:rPr>
          <w:b/>
          <w:sz w:val="28"/>
          <w:szCs w:val="28"/>
        </w:rPr>
        <w:t>Boulder</w:t>
      </w:r>
      <w:r w:rsidR="007A1B31">
        <w:rPr>
          <w:b/>
          <w:sz w:val="28"/>
          <w:szCs w:val="28"/>
        </w:rPr>
        <w:t xml:space="preserve"> </w:t>
      </w:r>
      <w:r w:rsidRPr="00847AE6">
        <w:rPr>
          <w:b/>
          <w:sz w:val="28"/>
          <w:szCs w:val="28"/>
        </w:rPr>
        <w:t xml:space="preserve">Genetics </w:t>
      </w:r>
      <w:r w:rsidR="007A1B31">
        <w:rPr>
          <w:b/>
          <w:sz w:val="28"/>
          <w:szCs w:val="28"/>
        </w:rPr>
        <w:t xml:space="preserve">Course </w:t>
      </w:r>
      <w:r w:rsidRPr="00847AE6">
        <w:rPr>
          <w:b/>
          <w:sz w:val="28"/>
          <w:szCs w:val="28"/>
        </w:rPr>
        <w:t>(online version</w:t>
      </w:r>
      <w:r w:rsidR="0079097C">
        <w:rPr>
          <w:b/>
          <w:sz w:val="28"/>
          <w:szCs w:val="28"/>
        </w:rPr>
        <w:t xml:space="preserve"> June 2021</w:t>
      </w:r>
      <w:r w:rsidRPr="00847AE6">
        <w:rPr>
          <w:b/>
          <w:sz w:val="28"/>
          <w:szCs w:val="28"/>
        </w:rPr>
        <w:t>)</w:t>
      </w:r>
      <w:r w:rsidR="00070501">
        <w:rPr>
          <w:b/>
          <w:sz w:val="28"/>
          <w:szCs w:val="28"/>
        </w:rPr>
        <w:t xml:space="preserve">. </w:t>
      </w:r>
    </w:p>
    <w:p w14:paraId="06915B93" w14:textId="3492722C" w:rsidR="00C83618" w:rsidRDefault="00AA79E4" w:rsidP="00151D7C">
      <w:pPr>
        <w:rPr>
          <w:b/>
          <w:sz w:val="28"/>
          <w:szCs w:val="28"/>
        </w:rPr>
      </w:pPr>
      <w:r>
        <w:rPr>
          <w:b/>
          <w:sz w:val="28"/>
          <w:szCs w:val="28"/>
        </w:rPr>
        <w:t>C</w:t>
      </w:r>
      <w:r w:rsidR="00070501">
        <w:rPr>
          <w:b/>
          <w:sz w:val="28"/>
          <w:szCs w:val="28"/>
        </w:rPr>
        <w:t xml:space="preserve">omputer </w:t>
      </w:r>
      <w:r w:rsidR="00070501" w:rsidRPr="00847AE6">
        <w:rPr>
          <w:b/>
          <w:sz w:val="28"/>
          <w:szCs w:val="28"/>
        </w:rPr>
        <w:t>practical</w:t>
      </w:r>
      <w:r w:rsidR="00070501">
        <w:rPr>
          <w:b/>
          <w:sz w:val="28"/>
          <w:szCs w:val="28"/>
        </w:rPr>
        <w:t xml:space="preserve"> using </w:t>
      </w:r>
      <w:r w:rsidR="00070501">
        <w:rPr>
          <w:b/>
          <w:sz w:val="32"/>
          <w:szCs w:val="32"/>
        </w:rPr>
        <w:t>R studio</w:t>
      </w:r>
    </w:p>
    <w:p w14:paraId="20F7E8B1" w14:textId="61A68991" w:rsidR="000F740D" w:rsidRDefault="000F740D" w:rsidP="00151D7C">
      <w:pPr>
        <w:rPr>
          <w:b/>
          <w:sz w:val="28"/>
          <w:szCs w:val="28"/>
        </w:rPr>
      </w:pPr>
    </w:p>
    <w:p w14:paraId="4CF87384" w14:textId="77777777" w:rsidR="000F740D" w:rsidRDefault="000F740D" w:rsidP="00151D7C">
      <w:pPr>
        <w:rPr>
          <w:b/>
          <w:sz w:val="28"/>
          <w:szCs w:val="28"/>
        </w:rPr>
      </w:pPr>
    </w:p>
    <w:p w14:paraId="7A337FDE" w14:textId="1F759316" w:rsidR="00C83618" w:rsidRDefault="00C83618" w:rsidP="00C83618">
      <w:pPr>
        <w:jc w:val="center"/>
        <w:rPr>
          <w:b/>
          <w:color w:val="A6A6A6" w:themeColor="background1" w:themeShade="A6"/>
          <w:sz w:val="28"/>
          <w:szCs w:val="28"/>
        </w:rPr>
      </w:pPr>
      <w:r w:rsidRPr="00C83618">
        <w:rPr>
          <w:noProof/>
        </w:rPr>
        <w:drawing>
          <wp:inline distT="0" distB="0" distL="0" distR="0" wp14:anchorId="6CF81171" wp14:editId="39DABFE8">
            <wp:extent cx="4022136" cy="3790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0719" cy="3817890"/>
                    </a:xfrm>
                    <a:prstGeom prst="rect">
                      <a:avLst/>
                    </a:prstGeom>
                  </pic:spPr>
                </pic:pic>
              </a:graphicData>
            </a:graphic>
          </wp:inline>
        </w:drawing>
      </w:r>
    </w:p>
    <w:p w14:paraId="7C987813" w14:textId="74A2870A" w:rsidR="00070501" w:rsidRPr="00CB728D" w:rsidRDefault="00A87A88" w:rsidP="00C83618">
      <w:pPr>
        <w:jc w:val="center"/>
        <w:rPr>
          <w:b/>
          <w:i/>
          <w:iCs/>
          <w:color w:val="A6A6A6" w:themeColor="background1" w:themeShade="A6"/>
          <w:sz w:val="28"/>
          <w:szCs w:val="28"/>
        </w:rPr>
      </w:pPr>
      <w:r>
        <w:rPr>
          <w:b/>
          <w:i/>
          <w:iCs/>
          <w:color w:val="A6A6A6" w:themeColor="background1" w:themeShade="A6"/>
          <w:sz w:val="28"/>
          <w:szCs w:val="28"/>
        </w:rPr>
        <w:t>A duck called p</w:t>
      </w:r>
      <w:r w:rsidR="000F740D">
        <w:rPr>
          <w:b/>
          <w:i/>
          <w:iCs/>
          <w:color w:val="A6A6A6" w:themeColor="background1" w:themeShade="A6"/>
          <w:sz w:val="28"/>
          <w:szCs w:val="28"/>
        </w:rPr>
        <w:t>rofessor Rucola</w:t>
      </w:r>
      <w:r w:rsidR="00070501" w:rsidRPr="00CB728D">
        <w:rPr>
          <w:b/>
          <w:i/>
          <w:iCs/>
          <w:color w:val="A6A6A6" w:themeColor="background1" w:themeShade="A6"/>
          <w:sz w:val="28"/>
          <w:szCs w:val="28"/>
        </w:rPr>
        <w:t xml:space="preserve"> teaching graph theory</w:t>
      </w:r>
    </w:p>
    <w:p w14:paraId="17175C36" w14:textId="763952F7" w:rsidR="00C83618" w:rsidRDefault="00C83618" w:rsidP="00151D7C">
      <w:pPr>
        <w:spacing w:after="0" w:line="240" w:lineRule="auto"/>
        <w:rPr>
          <w:b/>
          <w:sz w:val="32"/>
          <w:szCs w:val="32"/>
        </w:rPr>
      </w:pPr>
    </w:p>
    <w:p w14:paraId="01175895" w14:textId="77777777" w:rsidR="00164761" w:rsidRDefault="00164761" w:rsidP="00164761">
      <w:pPr>
        <w:spacing w:after="0" w:line="240" w:lineRule="auto"/>
        <w:rPr>
          <w:rFonts w:cstheme="minorHAnsi"/>
          <w:bCs/>
        </w:rPr>
      </w:pPr>
    </w:p>
    <w:p w14:paraId="6A953F12" w14:textId="77777777" w:rsidR="00164761" w:rsidRDefault="00164761" w:rsidP="00164761">
      <w:pPr>
        <w:spacing w:after="0" w:line="240" w:lineRule="auto"/>
        <w:rPr>
          <w:rFonts w:cstheme="minorHAnsi"/>
          <w:bCs/>
        </w:rPr>
      </w:pPr>
    </w:p>
    <w:p w14:paraId="099784E7" w14:textId="3A5BE9A4" w:rsidR="00164761" w:rsidRDefault="00164761" w:rsidP="00164761">
      <w:pPr>
        <w:spacing w:after="0" w:line="240" w:lineRule="auto"/>
        <w:rPr>
          <w:rFonts w:cstheme="minorHAnsi"/>
          <w:bCs/>
        </w:rPr>
      </w:pPr>
      <w:r w:rsidRPr="00164761">
        <w:rPr>
          <w:rFonts w:cstheme="minorHAnsi"/>
          <w:bCs/>
        </w:rPr>
        <w:t xml:space="preserve">Conor Dolan </w:t>
      </w:r>
    </w:p>
    <w:p w14:paraId="731F0E5E" w14:textId="19EB51BE" w:rsidR="001F7C52" w:rsidRPr="00164761" w:rsidRDefault="001F7C52" w:rsidP="00164761">
      <w:pPr>
        <w:spacing w:after="0" w:line="240" w:lineRule="auto"/>
        <w:rPr>
          <w:rFonts w:cstheme="minorHAnsi"/>
          <w:bCs/>
        </w:rPr>
      </w:pPr>
      <w:r>
        <w:rPr>
          <w:rFonts w:cstheme="minorHAnsi"/>
          <w:bCs/>
        </w:rPr>
        <w:t>with edits, suggestions, and improvement by</w:t>
      </w:r>
    </w:p>
    <w:p w14:paraId="536F3BAD" w14:textId="63D510D1" w:rsidR="00164761" w:rsidRPr="001602DE" w:rsidRDefault="00164761" w:rsidP="00164761">
      <w:pPr>
        <w:spacing w:after="0" w:line="240" w:lineRule="auto"/>
        <w:rPr>
          <w:rFonts w:cstheme="minorHAnsi"/>
          <w:bCs/>
        </w:rPr>
      </w:pPr>
      <w:r w:rsidRPr="00164761">
        <w:rPr>
          <w:rFonts w:cstheme="minorHAnsi"/>
          <w:bCs/>
        </w:rPr>
        <w:t>Hermine Maes</w:t>
      </w:r>
      <w:r w:rsidR="001602DE">
        <w:rPr>
          <w:rFonts w:cstheme="minorHAnsi"/>
          <w:bCs/>
        </w:rPr>
        <w:t xml:space="preserve"> &amp; </w:t>
      </w:r>
      <w:r w:rsidRPr="00164761">
        <w:rPr>
          <w:rFonts w:cstheme="minorHAnsi"/>
          <w:color w:val="323130"/>
          <w:shd w:val="clear" w:color="auto" w:fill="FFFFFF"/>
        </w:rPr>
        <w:t>Elizabeth Prom-Wormley</w:t>
      </w:r>
    </w:p>
    <w:p w14:paraId="5ACFEF74" w14:textId="55B33F10" w:rsidR="00A421C6" w:rsidRPr="001602DE" w:rsidRDefault="001602DE" w:rsidP="00164761">
      <w:pPr>
        <w:spacing w:after="0" w:line="240" w:lineRule="auto"/>
        <w:rPr>
          <w:rFonts w:ascii="Segoe UI" w:hAnsi="Segoe UI" w:cs="Segoe UI"/>
          <w:color w:val="323130"/>
          <w:sz w:val="21"/>
          <w:szCs w:val="21"/>
          <w:shd w:val="clear" w:color="auto" w:fill="FFFFFF"/>
        </w:rPr>
      </w:pPr>
      <w:r>
        <w:rPr>
          <w:rFonts w:ascii="Segoe UI" w:hAnsi="Segoe UI" w:cs="Segoe UI"/>
          <w:color w:val="323130"/>
          <w:sz w:val="21"/>
          <w:szCs w:val="21"/>
          <w:shd w:val="clear" w:color="auto" w:fill="FFFFFF"/>
        </w:rPr>
        <w:t xml:space="preserve">testing and suggestions by </w:t>
      </w:r>
      <w:r w:rsidR="00A421C6">
        <w:rPr>
          <w:rFonts w:ascii="Segoe UI" w:hAnsi="Segoe UI" w:cs="Segoe UI"/>
          <w:color w:val="323130"/>
          <w:sz w:val="21"/>
          <w:szCs w:val="21"/>
          <w:shd w:val="clear" w:color="auto" w:fill="FFFFFF"/>
        </w:rPr>
        <w:t>Daniel Bustamante</w:t>
      </w:r>
      <w:r>
        <w:rPr>
          <w:rFonts w:ascii="Segoe UI" w:hAnsi="Segoe UI" w:cs="Segoe UI"/>
          <w:color w:val="323130"/>
          <w:sz w:val="21"/>
          <w:szCs w:val="21"/>
          <w:shd w:val="clear" w:color="auto" w:fill="FFFFFF"/>
        </w:rPr>
        <w:t xml:space="preserve">, </w:t>
      </w:r>
      <w:r w:rsidR="00A421C6">
        <w:rPr>
          <w:rFonts w:ascii="Segoe UI" w:hAnsi="Segoe UI" w:cs="Segoe UI"/>
          <w:color w:val="323130"/>
          <w:sz w:val="21"/>
          <w:szCs w:val="21"/>
          <w:shd w:val="clear" w:color="auto" w:fill="FFFFFF"/>
        </w:rPr>
        <w:t>Morgan Driver</w:t>
      </w:r>
      <w:r>
        <w:rPr>
          <w:rFonts w:ascii="Segoe UI" w:hAnsi="Segoe UI" w:cs="Segoe UI"/>
          <w:color w:val="323130"/>
          <w:sz w:val="21"/>
          <w:szCs w:val="21"/>
          <w:shd w:val="clear" w:color="auto" w:fill="FFFFFF"/>
        </w:rPr>
        <w:t xml:space="preserve">, </w:t>
      </w:r>
      <w:r w:rsidR="00A421C6">
        <w:rPr>
          <w:rFonts w:ascii="Segoe UI" w:hAnsi="Segoe UI" w:cs="Segoe UI"/>
          <w:color w:val="323130"/>
          <w:sz w:val="21"/>
          <w:szCs w:val="21"/>
          <w:shd w:val="clear" w:color="auto" w:fill="FFFFFF"/>
        </w:rPr>
        <w:t xml:space="preserve">Daniel </w:t>
      </w:r>
      <w:r w:rsidR="00A421C6">
        <w:rPr>
          <w:rFonts w:ascii="Segoe UI" w:hAnsi="Segoe UI" w:cs="Segoe UI"/>
          <w:color w:val="323130"/>
          <w:sz w:val="21"/>
          <w:szCs w:val="21"/>
          <w:shd w:val="clear" w:color="auto" w:fill="FFFFFF"/>
        </w:rPr>
        <w:t>Zhou</w:t>
      </w:r>
      <w:r>
        <w:rPr>
          <w:rFonts w:ascii="Segoe UI" w:hAnsi="Segoe UI" w:cs="Segoe UI"/>
          <w:color w:val="323130"/>
          <w:sz w:val="21"/>
          <w:szCs w:val="21"/>
          <w:shd w:val="clear" w:color="auto" w:fill="FFFFFF"/>
        </w:rPr>
        <w:t xml:space="preserve">, </w:t>
      </w:r>
      <w:r w:rsidR="00A421C6">
        <w:rPr>
          <w:rFonts w:ascii="Segoe UI" w:hAnsi="Segoe UI" w:cs="Segoe UI"/>
          <w:color w:val="201F1E"/>
          <w:sz w:val="23"/>
          <w:szCs w:val="23"/>
          <w:shd w:val="clear" w:color="auto" w:fill="FFFFFF"/>
        </w:rPr>
        <w:t>Philip Vinh</w:t>
      </w:r>
    </w:p>
    <w:p w14:paraId="64A63064" w14:textId="7744CA3C" w:rsidR="000F740D" w:rsidRDefault="000F740D">
      <w:pPr>
        <w:rPr>
          <w:b/>
          <w:sz w:val="32"/>
          <w:szCs w:val="32"/>
        </w:rPr>
      </w:pPr>
      <w:r>
        <w:rPr>
          <w:b/>
          <w:sz w:val="32"/>
          <w:szCs w:val="32"/>
        </w:rPr>
        <w:br w:type="page"/>
      </w:r>
    </w:p>
    <w:p w14:paraId="1030B549" w14:textId="5086F65D" w:rsidR="00C83618" w:rsidRPr="00C83618" w:rsidRDefault="00C83618" w:rsidP="00151D7C">
      <w:pPr>
        <w:spacing w:after="0" w:line="240" w:lineRule="auto"/>
        <w:rPr>
          <w:b/>
          <w:sz w:val="28"/>
          <w:szCs w:val="28"/>
        </w:rPr>
      </w:pPr>
      <w:r>
        <w:rPr>
          <w:b/>
          <w:sz w:val="32"/>
          <w:szCs w:val="32"/>
        </w:rPr>
        <w:lastRenderedPageBreak/>
        <w:t xml:space="preserve">R code is shown in blue bold </w:t>
      </w:r>
      <w:r w:rsidRPr="00C83618">
        <w:rPr>
          <w:rFonts w:ascii="Courier New" w:hAnsi="Courier New" w:cs="Courier New"/>
          <w:b/>
          <w:color w:val="0070C0"/>
          <w:sz w:val="32"/>
          <w:szCs w:val="32"/>
        </w:rPr>
        <w:t>courier new</w:t>
      </w:r>
      <w:r>
        <w:rPr>
          <w:b/>
          <w:sz w:val="32"/>
          <w:szCs w:val="32"/>
        </w:rPr>
        <w:t xml:space="preserve"> font</w:t>
      </w:r>
    </w:p>
    <w:p w14:paraId="71DEE7C4" w14:textId="4E945A7E" w:rsidR="001B7696" w:rsidRPr="00986F87" w:rsidRDefault="001F79FF" w:rsidP="00151D7C">
      <w:pPr>
        <w:spacing w:after="0" w:line="240" w:lineRule="auto"/>
        <w:rPr>
          <w:b/>
          <w:sz w:val="32"/>
          <w:szCs w:val="32"/>
        </w:rPr>
      </w:pPr>
      <w:r w:rsidRPr="00986F87">
        <w:rPr>
          <w:b/>
          <w:sz w:val="32"/>
          <w:szCs w:val="32"/>
        </w:rPr>
        <w:t xml:space="preserve"> </w:t>
      </w:r>
    </w:p>
    <w:p w14:paraId="1F842191" w14:textId="2FB29ADA" w:rsidR="007A1B31" w:rsidRPr="00B512F9" w:rsidRDefault="00274F9D" w:rsidP="00151D7C">
      <w:pPr>
        <w:spacing w:after="0" w:line="240" w:lineRule="auto"/>
        <w:rPr>
          <w:rFonts w:cstheme="minorHAnsi"/>
          <w:b/>
          <w:sz w:val="24"/>
          <w:szCs w:val="24"/>
        </w:rPr>
      </w:pPr>
      <w:r w:rsidRPr="00B512F9">
        <w:rPr>
          <w:rFonts w:cstheme="minorHAnsi"/>
          <w:b/>
          <w:sz w:val="24"/>
          <w:szCs w:val="24"/>
        </w:rPr>
        <w:t xml:space="preserve">Part 1: </w:t>
      </w:r>
      <w:r w:rsidR="007A1B31" w:rsidRPr="00B512F9">
        <w:rPr>
          <w:rFonts w:cstheme="minorHAnsi"/>
          <w:b/>
          <w:sz w:val="24"/>
          <w:szCs w:val="24"/>
        </w:rPr>
        <w:t xml:space="preserve">Simulated data </w:t>
      </w:r>
      <w:r w:rsidR="00070501" w:rsidRPr="00B512F9">
        <w:rPr>
          <w:rFonts w:cstheme="minorHAnsi"/>
          <w:b/>
          <w:sz w:val="24"/>
          <w:szCs w:val="24"/>
        </w:rPr>
        <w:t>(dataset dataTw.dat)</w:t>
      </w:r>
      <w:r w:rsidR="001602DE">
        <w:rPr>
          <w:rFonts w:cstheme="minorHAnsi"/>
          <w:b/>
          <w:sz w:val="24"/>
          <w:szCs w:val="24"/>
        </w:rPr>
        <w:t xml:space="preserve">  (Monday 7/6/21)</w:t>
      </w:r>
    </w:p>
    <w:p w14:paraId="4030D750" w14:textId="77777777" w:rsidR="00C83618" w:rsidRDefault="00C83618" w:rsidP="00151D7C">
      <w:pPr>
        <w:spacing w:after="0" w:line="240" w:lineRule="auto"/>
        <w:rPr>
          <w:rFonts w:cstheme="minorHAnsi"/>
          <w:bCs/>
          <w:sz w:val="24"/>
          <w:szCs w:val="24"/>
        </w:rPr>
      </w:pPr>
    </w:p>
    <w:p w14:paraId="7FC0E948" w14:textId="0508DDC7" w:rsidR="007A1B31" w:rsidRPr="00C83618" w:rsidRDefault="007A1B31" w:rsidP="00151D7C">
      <w:pPr>
        <w:spacing w:after="0" w:line="240" w:lineRule="auto"/>
        <w:rPr>
          <w:rFonts w:cstheme="minorHAnsi"/>
          <w:bCs/>
          <w:sz w:val="24"/>
          <w:szCs w:val="24"/>
        </w:rPr>
      </w:pPr>
      <w:r w:rsidRPr="00C83618">
        <w:rPr>
          <w:rFonts w:cstheme="minorHAnsi"/>
          <w:bCs/>
          <w:sz w:val="24"/>
          <w:szCs w:val="24"/>
        </w:rPr>
        <w:t>E</w:t>
      </w:r>
      <w:r w:rsidR="00274F9D" w:rsidRPr="00C83618">
        <w:rPr>
          <w:rFonts w:cstheme="minorHAnsi"/>
          <w:bCs/>
          <w:sz w:val="24"/>
          <w:szCs w:val="24"/>
        </w:rPr>
        <w:t>stimating additive genetic variance</w:t>
      </w:r>
      <w:r w:rsidRPr="00C83618">
        <w:rPr>
          <w:rFonts w:cstheme="minorHAnsi"/>
          <w:bCs/>
          <w:sz w:val="24"/>
          <w:szCs w:val="24"/>
        </w:rPr>
        <w:t xml:space="preserve"> and dominance variance</w:t>
      </w:r>
    </w:p>
    <w:p w14:paraId="0E17FB2D" w14:textId="5EC3A936" w:rsidR="007A1B31" w:rsidRPr="00C83618" w:rsidRDefault="007A1B31" w:rsidP="00151D7C">
      <w:pPr>
        <w:spacing w:after="0" w:line="240" w:lineRule="auto"/>
        <w:rPr>
          <w:rFonts w:cstheme="minorHAnsi"/>
          <w:bCs/>
          <w:sz w:val="24"/>
          <w:szCs w:val="24"/>
        </w:rPr>
      </w:pPr>
      <w:r w:rsidRPr="00C83618">
        <w:rPr>
          <w:rFonts w:cstheme="minorHAnsi"/>
          <w:bCs/>
          <w:sz w:val="24"/>
          <w:szCs w:val="24"/>
        </w:rPr>
        <w:t>Linear regression of phenotype on SNPs</w:t>
      </w:r>
    </w:p>
    <w:p w14:paraId="133F5988" w14:textId="15CE20EF" w:rsidR="007A1B31" w:rsidRPr="00C83618" w:rsidRDefault="007A1B31" w:rsidP="00151D7C">
      <w:pPr>
        <w:spacing w:after="0" w:line="240" w:lineRule="auto"/>
        <w:rPr>
          <w:rFonts w:cstheme="minorHAnsi"/>
          <w:bCs/>
          <w:sz w:val="24"/>
          <w:szCs w:val="24"/>
        </w:rPr>
      </w:pPr>
      <w:r w:rsidRPr="00C83618">
        <w:rPr>
          <w:rFonts w:cstheme="minorHAnsi"/>
          <w:bCs/>
          <w:sz w:val="24"/>
          <w:szCs w:val="24"/>
        </w:rPr>
        <w:t>The classical twin design ... Falconer's equations</w:t>
      </w:r>
    </w:p>
    <w:p w14:paraId="06E6F784" w14:textId="77777777" w:rsidR="001B7696" w:rsidRPr="00C83618" w:rsidRDefault="001B7696" w:rsidP="00151D7C">
      <w:pPr>
        <w:spacing w:after="0" w:line="240" w:lineRule="auto"/>
        <w:rPr>
          <w:bCs/>
          <w:sz w:val="24"/>
          <w:szCs w:val="24"/>
        </w:rPr>
      </w:pPr>
    </w:p>
    <w:p w14:paraId="1EC1B978" w14:textId="7222F82A" w:rsidR="007A1B31" w:rsidRPr="00B512F9" w:rsidRDefault="001B7696" w:rsidP="00151D7C">
      <w:pPr>
        <w:spacing w:after="0" w:line="240" w:lineRule="auto"/>
        <w:rPr>
          <w:rFonts w:cstheme="minorHAnsi"/>
          <w:b/>
          <w:sz w:val="24"/>
          <w:szCs w:val="24"/>
        </w:rPr>
      </w:pPr>
      <w:r w:rsidRPr="00B512F9">
        <w:rPr>
          <w:b/>
          <w:sz w:val="24"/>
          <w:szCs w:val="24"/>
        </w:rPr>
        <w:t>Part 2:</w:t>
      </w:r>
      <w:r w:rsidR="00274F9D" w:rsidRPr="00B512F9">
        <w:rPr>
          <w:b/>
          <w:sz w:val="24"/>
          <w:szCs w:val="24"/>
        </w:rPr>
        <w:t xml:space="preserve"> </w:t>
      </w:r>
      <w:r w:rsidR="007A1B31" w:rsidRPr="00B512F9">
        <w:rPr>
          <w:b/>
          <w:sz w:val="24"/>
          <w:szCs w:val="24"/>
        </w:rPr>
        <w:t xml:space="preserve">Real data </w:t>
      </w:r>
      <w:r w:rsidR="00986F87" w:rsidRPr="00B512F9">
        <w:rPr>
          <w:b/>
          <w:sz w:val="24"/>
          <w:szCs w:val="24"/>
        </w:rPr>
        <w:t>(weight in young female adults</w:t>
      </w:r>
      <w:r w:rsidR="00070501" w:rsidRPr="00B512F9">
        <w:rPr>
          <w:b/>
          <w:sz w:val="24"/>
          <w:szCs w:val="24"/>
        </w:rPr>
        <w:t xml:space="preserve"> </w:t>
      </w:r>
      <w:r w:rsidR="00070501" w:rsidRPr="00B512F9">
        <w:rPr>
          <w:rFonts w:cstheme="minorHAnsi"/>
          <w:b/>
          <w:sz w:val="24"/>
          <w:szCs w:val="24"/>
        </w:rPr>
        <w:t xml:space="preserve">datasets </w:t>
      </w:r>
      <w:r w:rsidR="00070501" w:rsidRPr="00B512F9">
        <w:rPr>
          <w:rFonts w:cstheme="minorHAnsi"/>
          <w:b/>
        </w:rPr>
        <w:t>mzHWB.dat and dzHWB.dat</w:t>
      </w:r>
      <w:r w:rsidR="00070501" w:rsidRPr="00B512F9">
        <w:rPr>
          <w:rFonts w:cstheme="minorHAnsi"/>
          <w:b/>
          <w:sz w:val="24"/>
          <w:szCs w:val="24"/>
        </w:rPr>
        <w:t xml:space="preserve"> </w:t>
      </w:r>
      <w:r w:rsidR="00986F87" w:rsidRPr="00B512F9">
        <w:rPr>
          <w:rFonts w:cstheme="minorHAnsi"/>
          <w:b/>
          <w:sz w:val="24"/>
          <w:szCs w:val="24"/>
        </w:rPr>
        <w:t>)</w:t>
      </w:r>
      <w:r w:rsidR="001602DE">
        <w:rPr>
          <w:rFonts w:cstheme="minorHAnsi"/>
          <w:b/>
          <w:sz w:val="24"/>
          <w:szCs w:val="24"/>
        </w:rPr>
        <w:t xml:space="preserve"> (Tuesday 8/6/21)</w:t>
      </w:r>
    </w:p>
    <w:p w14:paraId="7E247E15" w14:textId="77777777" w:rsidR="00C83618" w:rsidRDefault="00C83618" w:rsidP="00151D7C">
      <w:pPr>
        <w:spacing w:after="0" w:line="240" w:lineRule="auto"/>
        <w:rPr>
          <w:rFonts w:cstheme="minorHAnsi"/>
          <w:bCs/>
          <w:sz w:val="24"/>
          <w:szCs w:val="24"/>
        </w:rPr>
      </w:pPr>
    </w:p>
    <w:p w14:paraId="4A8AABB2" w14:textId="2CC0DE7F" w:rsidR="007A1B31" w:rsidRPr="00C83618" w:rsidRDefault="007A1B31" w:rsidP="00151D7C">
      <w:pPr>
        <w:spacing w:after="0" w:line="240" w:lineRule="auto"/>
        <w:rPr>
          <w:rFonts w:cstheme="minorHAnsi"/>
          <w:bCs/>
          <w:sz w:val="24"/>
          <w:szCs w:val="24"/>
        </w:rPr>
      </w:pPr>
      <w:r w:rsidRPr="00C83618">
        <w:rPr>
          <w:rFonts w:cstheme="minorHAnsi"/>
          <w:bCs/>
          <w:sz w:val="24"/>
          <w:szCs w:val="24"/>
        </w:rPr>
        <w:t>Estimating additive genetic variance and dominance variance</w:t>
      </w:r>
    </w:p>
    <w:p w14:paraId="597829F1" w14:textId="02E26C60" w:rsidR="00986F87" w:rsidRDefault="007A1B31" w:rsidP="00C83618">
      <w:pPr>
        <w:spacing w:after="0" w:line="240" w:lineRule="auto"/>
        <w:rPr>
          <w:rFonts w:cstheme="minorHAnsi"/>
          <w:bCs/>
          <w:sz w:val="24"/>
          <w:szCs w:val="24"/>
        </w:rPr>
      </w:pPr>
      <w:r w:rsidRPr="00C83618">
        <w:rPr>
          <w:rFonts w:cstheme="minorHAnsi"/>
          <w:bCs/>
          <w:sz w:val="24"/>
          <w:szCs w:val="24"/>
        </w:rPr>
        <w:t>The classical twin design ... umx and OpenMx</w:t>
      </w:r>
    </w:p>
    <w:p w14:paraId="43644217" w14:textId="7848546E" w:rsidR="00A10F8A" w:rsidRPr="00A10F8A" w:rsidRDefault="00A10F8A" w:rsidP="00C83618">
      <w:pPr>
        <w:spacing w:after="0" w:line="240" w:lineRule="auto"/>
        <w:rPr>
          <w:rFonts w:cstheme="minorHAnsi"/>
          <w:b/>
          <w:sz w:val="24"/>
          <w:szCs w:val="24"/>
        </w:rPr>
      </w:pPr>
    </w:p>
    <w:p w14:paraId="199EDD5F" w14:textId="0C799DE3" w:rsidR="00A10F8A" w:rsidRPr="0079097C" w:rsidRDefault="00A10F8A" w:rsidP="00C83618">
      <w:pPr>
        <w:spacing w:after="0" w:line="240" w:lineRule="auto"/>
        <w:rPr>
          <w:rFonts w:cstheme="minorHAnsi"/>
          <w:b/>
          <w:sz w:val="24"/>
          <w:szCs w:val="24"/>
        </w:rPr>
      </w:pPr>
      <w:r w:rsidRPr="00A10F8A">
        <w:rPr>
          <w:rFonts w:cstheme="minorHAnsi"/>
          <w:b/>
          <w:sz w:val="24"/>
          <w:szCs w:val="24"/>
        </w:rPr>
        <w:t xml:space="preserve">The </w:t>
      </w:r>
      <w:r>
        <w:rPr>
          <w:rFonts w:cstheme="minorHAnsi"/>
          <w:b/>
          <w:sz w:val="24"/>
          <w:szCs w:val="24"/>
        </w:rPr>
        <w:t xml:space="preserve">main </w:t>
      </w:r>
      <w:r w:rsidRPr="00A10F8A">
        <w:rPr>
          <w:rFonts w:cstheme="minorHAnsi"/>
          <w:b/>
          <w:sz w:val="24"/>
          <w:szCs w:val="24"/>
        </w:rPr>
        <w:t>question that this practical is meant to answer:</w:t>
      </w:r>
    </w:p>
    <w:p w14:paraId="4536F2F5" w14:textId="77777777" w:rsidR="001602DE" w:rsidRDefault="001602DE" w:rsidP="00C83618">
      <w:pPr>
        <w:spacing w:after="0" w:line="240" w:lineRule="auto"/>
        <w:rPr>
          <w:rFonts w:cstheme="minorHAnsi"/>
          <w:bCs/>
          <w:sz w:val="24"/>
          <w:szCs w:val="24"/>
        </w:rPr>
      </w:pPr>
    </w:p>
    <w:p w14:paraId="7D1AE317" w14:textId="42976628" w:rsidR="005F1748" w:rsidRDefault="00A10F8A" w:rsidP="00C83618">
      <w:pPr>
        <w:spacing w:after="0" w:line="240" w:lineRule="auto"/>
        <w:rPr>
          <w:rFonts w:cstheme="minorHAnsi"/>
          <w:bCs/>
          <w:sz w:val="24"/>
          <w:szCs w:val="24"/>
        </w:rPr>
      </w:pPr>
      <w:r>
        <w:rPr>
          <w:rFonts w:cstheme="minorHAnsi"/>
          <w:bCs/>
          <w:sz w:val="24"/>
          <w:szCs w:val="24"/>
        </w:rPr>
        <w:t>What is the relationship between the variance explained in predicting a phenotype from a measured genetic variant (a QTL, e.g., a single nucleotide polymorphism; SNP) and the components of genetic variance that we estimate in the classical twin model?</w:t>
      </w:r>
    </w:p>
    <w:p w14:paraId="154E5EC4" w14:textId="7A964830" w:rsidR="00E3639D" w:rsidRDefault="00E3639D" w:rsidP="00C83618">
      <w:pPr>
        <w:spacing w:after="0" w:line="240" w:lineRule="auto"/>
        <w:rPr>
          <w:rFonts w:cstheme="minorHAnsi"/>
          <w:bCs/>
          <w:sz w:val="24"/>
          <w:szCs w:val="24"/>
        </w:rPr>
      </w:pPr>
    </w:p>
    <w:p w14:paraId="725C421C" w14:textId="70D73D0D" w:rsidR="00E3639D" w:rsidRDefault="00E3639D" w:rsidP="00C83618">
      <w:pPr>
        <w:spacing w:after="0" w:line="240" w:lineRule="auto"/>
        <w:rPr>
          <w:rFonts w:cstheme="minorHAnsi"/>
          <w:bCs/>
          <w:sz w:val="24"/>
          <w:szCs w:val="24"/>
        </w:rPr>
      </w:pPr>
      <w:r>
        <w:rPr>
          <w:rFonts w:cstheme="minorHAnsi"/>
          <w:bCs/>
          <w:sz w:val="24"/>
          <w:szCs w:val="24"/>
        </w:rPr>
        <w:t xml:space="preserve">This practical includes 5 backstories (included at the end of this document). These include additional information for students who </w:t>
      </w:r>
      <w:r w:rsidR="00A421C6">
        <w:rPr>
          <w:rFonts w:cstheme="minorHAnsi"/>
          <w:bCs/>
          <w:sz w:val="24"/>
          <w:szCs w:val="24"/>
        </w:rPr>
        <w:t>would like some background information about the practical</w:t>
      </w:r>
      <w:r>
        <w:rPr>
          <w:rFonts w:cstheme="minorHAnsi"/>
          <w:bCs/>
          <w:sz w:val="24"/>
          <w:szCs w:val="24"/>
        </w:rPr>
        <w:t>. Given time constraints, please do not read the backstories during the practical.</w:t>
      </w:r>
      <w:r w:rsidR="001602DE">
        <w:rPr>
          <w:rFonts w:cstheme="minorHAnsi"/>
          <w:bCs/>
          <w:sz w:val="24"/>
          <w:szCs w:val="24"/>
        </w:rPr>
        <w:t xml:space="preserve"> The answers to the questions posed in this practical are included at the end. </w:t>
      </w:r>
      <w:r>
        <w:rPr>
          <w:rFonts w:cstheme="minorHAnsi"/>
          <w:bCs/>
          <w:sz w:val="24"/>
          <w:szCs w:val="24"/>
        </w:rPr>
        <w:t xml:space="preserve">  </w:t>
      </w:r>
    </w:p>
    <w:p w14:paraId="4812D088" w14:textId="77777777" w:rsidR="00A10F8A" w:rsidRDefault="00A10F8A" w:rsidP="00C83618">
      <w:pPr>
        <w:spacing w:after="0" w:line="240" w:lineRule="auto"/>
        <w:rPr>
          <w:rFonts w:cstheme="minorHAnsi"/>
          <w:bCs/>
          <w:sz w:val="24"/>
          <w:szCs w:val="24"/>
        </w:rPr>
      </w:pPr>
    </w:p>
    <w:p w14:paraId="31BF7A6E" w14:textId="77777777" w:rsidR="00A10F8A" w:rsidRPr="00C83618" w:rsidRDefault="00A10F8A" w:rsidP="00C83618">
      <w:pPr>
        <w:spacing w:after="0" w:line="240" w:lineRule="auto"/>
        <w:rPr>
          <w:rFonts w:cstheme="minorHAnsi"/>
          <w:bCs/>
          <w:sz w:val="24"/>
          <w:szCs w:val="24"/>
        </w:rPr>
      </w:pPr>
    </w:p>
    <w:p w14:paraId="21569E72" w14:textId="2C6073C2" w:rsidR="00B71EA3" w:rsidRDefault="00B71EA3" w:rsidP="001F79FF">
      <w:pPr>
        <w:jc w:val="center"/>
        <w:rPr>
          <w:b/>
          <w:noProof/>
          <w:sz w:val="24"/>
          <w:szCs w:val="24"/>
        </w:rPr>
      </w:pPr>
    </w:p>
    <w:p w14:paraId="383732DB" w14:textId="28FB4DA8" w:rsidR="00986F87" w:rsidRPr="00C83618" w:rsidRDefault="00847AE6" w:rsidP="00C83618">
      <w:pPr>
        <w:rPr>
          <w:b/>
          <w:sz w:val="24"/>
          <w:szCs w:val="24"/>
        </w:rPr>
      </w:pPr>
      <w:r>
        <w:rPr>
          <w:rFonts w:cstheme="minorHAnsi"/>
          <w:b/>
        </w:rPr>
        <w:br w:type="page"/>
      </w:r>
      <w:r w:rsidR="00A10F8A">
        <w:rPr>
          <w:rFonts w:cstheme="minorHAnsi"/>
          <w:b/>
        </w:rPr>
        <w:lastRenderedPageBreak/>
        <w:t>In part 1 of this practical we require the dataset in the</w:t>
      </w:r>
      <w:r w:rsidR="00414218">
        <w:rPr>
          <w:rFonts w:cstheme="minorHAnsi"/>
          <w:b/>
        </w:rPr>
        <w:t xml:space="preserve"> </w:t>
      </w:r>
      <w:r w:rsidR="00A10F8A">
        <w:rPr>
          <w:rFonts w:cstheme="minorHAnsi"/>
          <w:b/>
        </w:rPr>
        <w:t>d</w:t>
      </w:r>
      <w:r w:rsidR="00986F87" w:rsidRPr="00151D7C">
        <w:rPr>
          <w:rFonts w:cstheme="minorHAnsi"/>
          <w:b/>
        </w:rPr>
        <w:t>atafile</w:t>
      </w:r>
      <w:r w:rsidR="00986F87">
        <w:rPr>
          <w:rFonts w:cstheme="minorHAnsi"/>
          <w:bCs/>
        </w:rPr>
        <w:t xml:space="preserve"> </w:t>
      </w:r>
      <w:r w:rsidR="00986F87" w:rsidRPr="00986F87">
        <w:rPr>
          <w:rFonts w:cstheme="minorHAnsi"/>
          <w:bCs/>
        </w:rPr>
        <w:t>dataTw.dat</w:t>
      </w:r>
      <w:r w:rsidR="00274F9D" w:rsidRPr="00A904A5">
        <w:rPr>
          <w:rFonts w:cstheme="minorHAnsi"/>
          <w:bCs/>
        </w:rPr>
        <w:t xml:space="preserve"> </w:t>
      </w:r>
    </w:p>
    <w:p w14:paraId="15369336" w14:textId="6667D3DA" w:rsidR="00986F87" w:rsidRDefault="00986F87" w:rsidP="00986F87">
      <w:pPr>
        <w:spacing w:after="0" w:line="240" w:lineRule="auto"/>
        <w:rPr>
          <w:rFonts w:cstheme="minorHAnsi"/>
          <w:bCs/>
        </w:rPr>
      </w:pPr>
      <w:r>
        <w:rPr>
          <w:rFonts w:cstheme="minorHAnsi"/>
          <w:bCs/>
        </w:rPr>
        <w:t xml:space="preserve">This data set contains the following variables </w:t>
      </w:r>
    </w:p>
    <w:p w14:paraId="00CDDC96" w14:textId="74942880" w:rsidR="00986F87" w:rsidRDefault="00986F87" w:rsidP="00986F87">
      <w:pPr>
        <w:spacing w:after="0" w:line="240" w:lineRule="auto"/>
        <w:rPr>
          <w:rFonts w:cstheme="minorHAnsi"/>
          <w:bCs/>
        </w:rPr>
      </w:pPr>
    </w:p>
    <w:p w14:paraId="1AD3C818" w14:textId="77777777" w:rsidR="00986F87" w:rsidRPr="002D5A01" w:rsidRDefault="00986F87" w:rsidP="00986F87">
      <w:pPr>
        <w:spacing w:after="0" w:line="240" w:lineRule="auto"/>
        <w:rPr>
          <w:rFonts w:cstheme="minorHAnsi"/>
          <w:b/>
        </w:rPr>
      </w:pPr>
      <w:r w:rsidRPr="002D5A01">
        <w:rPr>
          <w:rFonts w:cstheme="minorHAnsi"/>
          <w:b/>
        </w:rPr>
        <w:t xml:space="preserve">"zygosity"  </w:t>
      </w:r>
    </w:p>
    <w:p w14:paraId="184118AB" w14:textId="77777777" w:rsidR="002A05AB" w:rsidRDefault="002A05AB" w:rsidP="00986F87">
      <w:pPr>
        <w:spacing w:after="0" w:line="240" w:lineRule="auto"/>
        <w:rPr>
          <w:rFonts w:cstheme="minorHAnsi"/>
          <w:b/>
        </w:rPr>
      </w:pPr>
    </w:p>
    <w:p w14:paraId="3118E9FB" w14:textId="43045517" w:rsidR="00986F87" w:rsidRPr="002D5A01" w:rsidRDefault="00986F87" w:rsidP="00986F87">
      <w:pPr>
        <w:spacing w:after="0" w:line="240" w:lineRule="auto"/>
        <w:rPr>
          <w:rFonts w:cstheme="minorHAnsi"/>
          <w:b/>
        </w:rPr>
      </w:pPr>
      <w:r w:rsidRPr="002D5A01">
        <w:rPr>
          <w:rFonts w:cstheme="minorHAnsi"/>
          <w:b/>
        </w:rPr>
        <w:t xml:space="preserve">"T1QTL_A1"  "T1QTL_A2"  "T1QTL_A3"  "T1QTL_A4"  "T1QTL_A5"  </w:t>
      </w:r>
    </w:p>
    <w:p w14:paraId="4064B214" w14:textId="77777777" w:rsidR="00986F87" w:rsidRPr="002D5A01" w:rsidRDefault="00986F87" w:rsidP="00986F87">
      <w:pPr>
        <w:spacing w:after="0" w:line="240" w:lineRule="auto"/>
        <w:rPr>
          <w:rFonts w:cstheme="minorHAnsi"/>
          <w:b/>
        </w:rPr>
      </w:pPr>
      <w:r w:rsidRPr="002D5A01">
        <w:rPr>
          <w:rFonts w:cstheme="minorHAnsi"/>
          <w:b/>
        </w:rPr>
        <w:t xml:space="preserve">"T1QTL_A6"  "T1QTL_A7"  "T1QTL_A8"  "T1QTL_A9"  "T1QTL_A10" </w:t>
      </w:r>
    </w:p>
    <w:p w14:paraId="7D630169" w14:textId="48025DBE" w:rsidR="00986F87" w:rsidRPr="002D5A01" w:rsidRDefault="00986F87" w:rsidP="00986F87">
      <w:pPr>
        <w:spacing w:after="0" w:line="240" w:lineRule="auto"/>
        <w:rPr>
          <w:rFonts w:cstheme="minorHAnsi"/>
          <w:b/>
        </w:rPr>
      </w:pPr>
      <w:r w:rsidRPr="002D5A01">
        <w:rPr>
          <w:rFonts w:cstheme="minorHAnsi"/>
          <w:b/>
        </w:rPr>
        <w:t xml:space="preserve">"T2QTL_A1"  "T2QTL_A2"  "T2QTL_A3"  "T2QTL_A4"  "T2QTL_A5"  </w:t>
      </w:r>
    </w:p>
    <w:p w14:paraId="3B3410A8" w14:textId="77777777" w:rsidR="00986F87" w:rsidRPr="002D5A01" w:rsidRDefault="00986F87" w:rsidP="00986F87">
      <w:pPr>
        <w:spacing w:after="0" w:line="240" w:lineRule="auto"/>
        <w:rPr>
          <w:rFonts w:cstheme="minorHAnsi"/>
          <w:b/>
        </w:rPr>
      </w:pPr>
      <w:r w:rsidRPr="002D5A01">
        <w:rPr>
          <w:rFonts w:cstheme="minorHAnsi"/>
          <w:b/>
        </w:rPr>
        <w:t xml:space="preserve">"T2QTL_A6"  "T2QTL_A7"  "T2QTL_A8"  "T2QTL_A9"  "T2QTL_A10" </w:t>
      </w:r>
    </w:p>
    <w:p w14:paraId="2A4F9D17" w14:textId="77777777" w:rsidR="002A05AB" w:rsidRDefault="002A05AB" w:rsidP="00986F87">
      <w:pPr>
        <w:spacing w:after="0" w:line="240" w:lineRule="auto"/>
        <w:rPr>
          <w:rFonts w:cstheme="minorHAnsi"/>
          <w:b/>
        </w:rPr>
      </w:pPr>
    </w:p>
    <w:p w14:paraId="75B5FBA9" w14:textId="145C0C46" w:rsidR="00986F87" w:rsidRPr="002D5A01" w:rsidRDefault="00986F87" w:rsidP="00986F87">
      <w:pPr>
        <w:spacing w:after="0" w:line="240" w:lineRule="auto"/>
        <w:rPr>
          <w:rFonts w:cstheme="minorHAnsi"/>
          <w:b/>
        </w:rPr>
      </w:pPr>
      <w:r w:rsidRPr="002D5A01">
        <w:rPr>
          <w:rFonts w:cstheme="minorHAnsi"/>
          <w:b/>
        </w:rPr>
        <w:t xml:space="preserve">"T1QTL_D1"  "T1QTL_D2"  "T1QTL_D3"  "T1QTL_D4"  "T1QTL_D5"  </w:t>
      </w:r>
    </w:p>
    <w:p w14:paraId="78900E0B" w14:textId="77777777" w:rsidR="00986F87" w:rsidRPr="002D5A01" w:rsidRDefault="00986F87" w:rsidP="00986F87">
      <w:pPr>
        <w:spacing w:after="0" w:line="240" w:lineRule="auto"/>
        <w:rPr>
          <w:rFonts w:cstheme="minorHAnsi"/>
          <w:b/>
        </w:rPr>
      </w:pPr>
      <w:r w:rsidRPr="002D5A01">
        <w:rPr>
          <w:rFonts w:cstheme="minorHAnsi"/>
          <w:b/>
        </w:rPr>
        <w:t xml:space="preserve">"T1QTL_D6"   "T1QTL_D7"  "T1QTL_D8"  "T1QTL_D9"  "T1QTL_D10" </w:t>
      </w:r>
    </w:p>
    <w:p w14:paraId="4FCF070C" w14:textId="31909F82" w:rsidR="00986F87" w:rsidRPr="002D5A01" w:rsidRDefault="00986F87" w:rsidP="00986F87">
      <w:pPr>
        <w:spacing w:after="0" w:line="240" w:lineRule="auto"/>
        <w:rPr>
          <w:rFonts w:cstheme="minorHAnsi"/>
          <w:b/>
        </w:rPr>
      </w:pPr>
      <w:r w:rsidRPr="002D5A01">
        <w:rPr>
          <w:rFonts w:cstheme="minorHAnsi"/>
          <w:b/>
        </w:rPr>
        <w:t xml:space="preserve">"T2QTL_D1"  "T2QTL_D2"  "T2QTL_D3"  "T2QTL_D4"  "T2QTL_D5" </w:t>
      </w:r>
    </w:p>
    <w:p w14:paraId="69DF8A52" w14:textId="77777777" w:rsidR="00986F87" w:rsidRPr="002D5A01" w:rsidRDefault="00986F87" w:rsidP="00986F87">
      <w:pPr>
        <w:spacing w:after="0" w:line="240" w:lineRule="auto"/>
        <w:rPr>
          <w:rFonts w:cstheme="minorHAnsi"/>
          <w:b/>
        </w:rPr>
      </w:pPr>
      <w:r w:rsidRPr="002D5A01">
        <w:rPr>
          <w:rFonts w:cstheme="minorHAnsi"/>
          <w:b/>
        </w:rPr>
        <w:t xml:space="preserve">"T2QTL_D6"  "T2QTL_D7"  "T2QTL_D8"  "T2QTL_D9"  "T2QTL_D10" </w:t>
      </w:r>
    </w:p>
    <w:p w14:paraId="7DD2CF69" w14:textId="77777777" w:rsidR="002A05AB" w:rsidRDefault="002A05AB" w:rsidP="00986F87">
      <w:pPr>
        <w:spacing w:after="0" w:line="240" w:lineRule="auto"/>
        <w:rPr>
          <w:rFonts w:cstheme="minorHAnsi"/>
          <w:b/>
        </w:rPr>
      </w:pPr>
    </w:p>
    <w:p w14:paraId="72E2B7AD" w14:textId="536DFABF" w:rsidR="00986F87" w:rsidRPr="002A05AB" w:rsidRDefault="002A05AB" w:rsidP="002A05AB">
      <w:pPr>
        <w:spacing w:after="0" w:line="240" w:lineRule="auto"/>
        <w:rPr>
          <w:rFonts w:cstheme="minorHAnsi"/>
          <w:b/>
        </w:rPr>
      </w:pPr>
      <w:r w:rsidRPr="002A05AB">
        <w:rPr>
          <w:rFonts w:cstheme="minorHAnsi"/>
          <w:b/>
        </w:rPr>
        <w:t xml:space="preserve">"pgsT1"    "pgsT2"     "phenoT1"   "phenoT2"  </w:t>
      </w:r>
    </w:p>
    <w:p w14:paraId="51871900" w14:textId="7CB35360" w:rsidR="00986F87" w:rsidRDefault="00986F87" w:rsidP="00986F87">
      <w:pPr>
        <w:spacing w:after="0" w:line="240" w:lineRule="auto"/>
        <w:rPr>
          <w:rFonts w:cstheme="minorHAnsi"/>
          <w:bCs/>
        </w:rPr>
      </w:pPr>
    </w:p>
    <w:p w14:paraId="26957B91" w14:textId="4F6B399D" w:rsidR="00986F87" w:rsidRDefault="00986F87" w:rsidP="00986F87">
      <w:pPr>
        <w:spacing w:after="0" w:line="240" w:lineRule="auto"/>
        <w:rPr>
          <w:rFonts w:cstheme="minorHAnsi"/>
          <w:bCs/>
        </w:rPr>
      </w:pPr>
      <w:r w:rsidRPr="002D5A01">
        <w:rPr>
          <w:rFonts w:cstheme="minorHAnsi"/>
          <w:b/>
        </w:rPr>
        <w:t>zygosity</w:t>
      </w:r>
      <w:r>
        <w:rPr>
          <w:rFonts w:cstheme="minorHAnsi"/>
          <w:bCs/>
        </w:rPr>
        <w:t xml:space="preserve"> is coded 1 (for MZ) and 2 (for DZ).</w:t>
      </w:r>
    </w:p>
    <w:p w14:paraId="2CB1328B" w14:textId="1440764D" w:rsidR="00986F87" w:rsidRDefault="00986F87" w:rsidP="00986F87">
      <w:pPr>
        <w:spacing w:after="0" w:line="240" w:lineRule="auto"/>
        <w:rPr>
          <w:rFonts w:cstheme="minorHAnsi"/>
          <w:bCs/>
        </w:rPr>
      </w:pPr>
      <w:r w:rsidRPr="002D5A01">
        <w:rPr>
          <w:rFonts w:cstheme="minorHAnsi"/>
          <w:b/>
        </w:rPr>
        <w:t>T1QTL_A1 to _A10</w:t>
      </w:r>
      <w:r>
        <w:rPr>
          <w:rFonts w:cstheme="minorHAnsi"/>
          <w:bCs/>
        </w:rPr>
        <w:t xml:space="preserve"> are 10</w:t>
      </w:r>
      <w:r w:rsidR="002A05AB">
        <w:rPr>
          <w:rFonts w:cstheme="minorHAnsi"/>
          <w:bCs/>
        </w:rPr>
        <w:t xml:space="preserve"> additively coded</w:t>
      </w:r>
      <w:r>
        <w:rPr>
          <w:rFonts w:cstheme="minorHAnsi"/>
          <w:bCs/>
        </w:rPr>
        <w:t xml:space="preserve"> </w:t>
      </w:r>
      <w:r w:rsidR="00523EBF">
        <w:rPr>
          <w:rFonts w:cstheme="minorHAnsi"/>
          <w:bCs/>
        </w:rPr>
        <w:t>Quantitative Trait Loci (</w:t>
      </w:r>
      <w:r>
        <w:rPr>
          <w:rFonts w:cstheme="minorHAnsi"/>
          <w:bCs/>
        </w:rPr>
        <w:t>QTLs</w:t>
      </w:r>
      <w:r w:rsidR="00523EBF">
        <w:rPr>
          <w:rFonts w:cstheme="minorHAnsi"/>
          <w:bCs/>
        </w:rPr>
        <w:t>,</w:t>
      </w:r>
      <w:r>
        <w:rPr>
          <w:rFonts w:cstheme="minorHAnsi"/>
          <w:bCs/>
        </w:rPr>
        <w:t xml:space="preserve"> </w:t>
      </w:r>
      <w:r w:rsidR="00523EBF">
        <w:rPr>
          <w:rFonts w:cstheme="minorHAnsi"/>
          <w:bCs/>
        </w:rPr>
        <w:t xml:space="preserve"> e.g., </w:t>
      </w:r>
      <w:r>
        <w:rPr>
          <w:rFonts w:cstheme="minorHAnsi"/>
          <w:bCs/>
        </w:rPr>
        <w:t>SNPs) in twin 1 members</w:t>
      </w:r>
      <w:r w:rsidRPr="00986F87">
        <w:rPr>
          <w:rFonts w:cstheme="minorHAnsi"/>
          <w:bCs/>
        </w:rPr>
        <w:t xml:space="preserve"> </w:t>
      </w:r>
    </w:p>
    <w:p w14:paraId="2F13B78A" w14:textId="25EF87A3" w:rsidR="002A05AB" w:rsidRDefault="00986F87" w:rsidP="00986F87">
      <w:pPr>
        <w:spacing w:after="0" w:line="240" w:lineRule="auto"/>
        <w:rPr>
          <w:rFonts w:cstheme="minorHAnsi"/>
          <w:bCs/>
        </w:rPr>
      </w:pPr>
      <w:r w:rsidRPr="002D5A01">
        <w:rPr>
          <w:rFonts w:cstheme="minorHAnsi"/>
          <w:b/>
        </w:rPr>
        <w:t>T</w:t>
      </w:r>
      <w:r w:rsidR="00AA79E4">
        <w:rPr>
          <w:rFonts w:cstheme="minorHAnsi"/>
          <w:b/>
        </w:rPr>
        <w:t>2</w:t>
      </w:r>
      <w:r w:rsidRPr="002D5A01">
        <w:rPr>
          <w:rFonts w:cstheme="minorHAnsi"/>
          <w:b/>
        </w:rPr>
        <w:t>QTL_A1 to _A10</w:t>
      </w:r>
      <w:r>
        <w:rPr>
          <w:rFonts w:cstheme="minorHAnsi"/>
          <w:bCs/>
        </w:rPr>
        <w:t xml:space="preserve"> are 10 </w:t>
      </w:r>
      <w:r w:rsidR="002A05AB">
        <w:rPr>
          <w:rFonts w:cstheme="minorHAnsi"/>
          <w:bCs/>
        </w:rPr>
        <w:t xml:space="preserve">additively coded </w:t>
      </w:r>
      <w:r>
        <w:rPr>
          <w:rFonts w:cstheme="minorHAnsi"/>
          <w:bCs/>
        </w:rPr>
        <w:t>QTLs (SNPs) in twin 2 members</w:t>
      </w:r>
      <w:r w:rsidR="002A05AB">
        <w:rPr>
          <w:rFonts w:cstheme="minorHAnsi"/>
          <w:bCs/>
        </w:rPr>
        <w:t>.</w:t>
      </w:r>
    </w:p>
    <w:p w14:paraId="4D46CEFB" w14:textId="4E42EDAA" w:rsidR="002D5A01" w:rsidRDefault="00986F87" w:rsidP="00986F87">
      <w:pPr>
        <w:spacing w:after="0" w:line="240" w:lineRule="auto"/>
        <w:rPr>
          <w:rFonts w:cstheme="minorHAnsi"/>
          <w:bCs/>
        </w:rPr>
      </w:pPr>
      <w:r>
        <w:rPr>
          <w:rFonts w:cstheme="minorHAnsi"/>
          <w:bCs/>
        </w:rPr>
        <w:t xml:space="preserve">The QTLs are diallelic </w:t>
      </w:r>
      <w:r w:rsidR="002A05AB">
        <w:rPr>
          <w:rFonts w:cstheme="minorHAnsi"/>
          <w:bCs/>
        </w:rPr>
        <w:t xml:space="preserve">with alleles A and a. The genotypes </w:t>
      </w:r>
      <w:r w:rsidR="00414218">
        <w:rPr>
          <w:rFonts w:cstheme="minorHAnsi"/>
          <w:bCs/>
        </w:rPr>
        <w:t>aa</w:t>
      </w:r>
      <w:r w:rsidR="002A05AB">
        <w:rPr>
          <w:rFonts w:cstheme="minorHAnsi"/>
          <w:bCs/>
        </w:rPr>
        <w:t xml:space="preserve">, Aa or aA, and AA are coded additively as follows: </w:t>
      </w:r>
      <w:r>
        <w:rPr>
          <w:rFonts w:cstheme="minorHAnsi"/>
          <w:bCs/>
        </w:rPr>
        <w:t>0 (aa), 1</w:t>
      </w:r>
      <w:r w:rsidR="002D5A01">
        <w:rPr>
          <w:rFonts w:cstheme="minorHAnsi"/>
          <w:bCs/>
        </w:rPr>
        <w:t xml:space="preserve"> </w:t>
      </w:r>
      <w:r>
        <w:rPr>
          <w:rFonts w:cstheme="minorHAnsi"/>
          <w:bCs/>
        </w:rPr>
        <w:t>(Aa or aA) and 2 (AA)</w:t>
      </w:r>
    </w:p>
    <w:p w14:paraId="6F6768FD" w14:textId="77777777" w:rsidR="00986F87" w:rsidRDefault="00986F87" w:rsidP="00986F87">
      <w:pPr>
        <w:spacing w:after="0" w:line="240" w:lineRule="auto"/>
        <w:rPr>
          <w:rFonts w:cstheme="minorHAnsi"/>
          <w:bCs/>
        </w:rPr>
      </w:pPr>
    </w:p>
    <w:p w14:paraId="3BC06E6E" w14:textId="786589EF" w:rsidR="00986F87" w:rsidRDefault="00986F87" w:rsidP="00986F87">
      <w:pPr>
        <w:spacing w:after="0" w:line="240" w:lineRule="auto"/>
        <w:rPr>
          <w:rFonts w:cstheme="minorHAnsi"/>
          <w:bCs/>
        </w:rPr>
      </w:pPr>
      <w:r w:rsidRPr="002D5A01">
        <w:rPr>
          <w:rFonts w:cstheme="minorHAnsi"/>
          <w:b/>
        </w:rPr>
        <w:t>T1QTL_D1 to _D10</w:t>
      </w:r>
      <w:r>
        <w:rPr>
          <w:rFonts w:cstheme="minorHAnsi"/>
          <w:bCs/>
        </w:rPr>
        <w:t xml:space="preserve"> are the same 10 QTLs (SNPs) in twin 1 members</w:t>
      </w:r>
      <w:r w:rsidR="002A05AB">
        <w:rPr>
          <w:rFonts w:cstheme="minorHAnsi"/>
          <w:bCs/>
        </w:rPr>
        <w:t>, in dominance coding</w:t>
      </w:r>
      <w:r w:rsidRPr="00986F87">
        <w:rPr>
          <w:rFonts w:cstheme="minorHAnsi"/>
          <w:bCs/>
        </w:rPr>
        <w:t xml:space="preserve"> </w:t>
      </w:r>
    </w:p>
    <w:p w14:paraId="5DA240B4" w14:textId="56840FEA" w:rsidR="001E6D95" w:rsidRDefault="00986F87" w:rsidP="00986F87">
      <w:pPr>
        <w:spacing w:after="0" w:line="240" w:lineRule="auto"/>
        <w:rPr>
          <w:rFonts w:cstheme="minorHAnsi"/>
          <w:bCs/>
        </w:rPr>
      </w:pPr>
      <w:r w:rsidRPr="002D5A01">
        <w:rPr>
          <w:rFonts w:cstheme="minorHAnsi"/>
          <w:b/>
        </w:rPr>
        <w:t>T</w:t>
      </w:r>
      <w:r w:rsidR="00AA79E4">
        <w:rPr>
          <w:rFonts w:cstheme="minorHAnsi"/>
          <w:b/>
        </w:rPr>
        <w:t>2</w:t>
      </w:r>
      <w:r w:rsidRPr="002D5A01">
        <w:rPr>
          <w:rFonts w:cstheme="minorHAnsi"/>
          <w:b/>
        </w:rPr>
        <w:t>QTL_D1 to _D10</w:t>
      </w:r>
      <w:r>
        <w:rPr>
          <w:rFonts w:cstheme="minorHAnsi"/>
          <w:bCs/>
        </w:rPr>
        <w:t xml:space="preserve"> are the same 10 QTLs (SNPs) in twin 2 members</w:t>
      </w:r>
      <w:r w:rsidR="002A05AB">
        <w:rPr>
          <w:rFonts w:cstheme="minorHAnsi"/>
          <w:bCs/>
        </w:rPr>
        <w:t>, in dominance coding</w:t>
      </w:r>
    </w:p>
    <w:p w14:paraId="4A838C27" w14:textId="78A48026" w:rsidR="002A05AB" w:rsidRDefault="002A05AB" w:rsidP="002A05AB">
      <w:pPr>
        <w:spacing w:after="0" w:line="240" w:lineRule="auto"/>
        <w:rPr>
          <w:rFonts w:cstheme="minorHAnsi"/>
          <w:bCs/>
        </w:rPr>
      </w:pPr>
      <w:r>
        <w:rPr>
          <w:rFonts w:cstheme="minorHAnsi"/>
          <w:bCs/>
        </w:rPr>
        <w:t xml:space="preserve">The genotypes </w:t>
      </w:r>
      <w:r w:rsidR="00414218">
        <w:rPr>
          <w:rFonts w:cstheme="minorHAnsi"/>
          <w:bCs/>
        </w:rPr>
        <w:t>aa</w:t>
      </w:r>
      <w:r>
        <w:rPr>
          <w:rFonts w:cstheme="minorHAnsi"/>
          <w:bCs/>
        </w:rPr>
        <w:t>, Aa or aA, and AA are coded as follows: 0 (aa), 1 (Aa or aA) and 0 (AA).</w:t>
      </w:r>
    </w:p>
    <w:p w14:paraId="70E36FB2" w14:textId="112E4F2C" w:rsidR="00986F87" w:rsidRDefault="00986F87" w:rsidP="00986F87">
      <w:pPr>
        <w:spacing w:after="0" w:line="240" w:lineRule="auto"/>
        <w:rPr>
          <w:rFonts w:cstheme="minorHAnsi"/>
          <w:bCs/>
        </w:rPr>
      </w:pPr>
    </w:p>
    <w:p w14:paraId="6CC00043" w14:textId="30F0A46B" w:rsidR="002A05AB" w:rsidRDefault="002A05AB" w:rsidP="00986F87">
      <w:pPr>
        <w:spacing w:after="0" w:line="240" w:lineRule="auto"/>
        <w:rPr>
          <w:rFonts w:cstheme="minorHAnsi"/>
          <w:bCs/>
        </w:rPr>
      </w:pPr>
      <w:r w:rsidRPr="002A05AB">
        <w:rPr>
          <w:rFonts w:cstheme="minorHAnsi"/>
          <w:b/>
        </w:rPr>
        <w:t xml:space="preserve">"pgsT1"    "pgsT2"  </w:t>
      </w:r>
      <w:r w:rsidRPr="002A05AB">
        <w:rPr>
          <w:rFonts w:cstheme="minorHAnsi"/>
          <w:bCs/>
        </w:rPr>
        <w:t>are polygenic risk scores</w:t>
      </w:r>
      <w:r w:rsidR="00A10F8A">
        <w:rPr>
          <w:rFonts w:cstheme="minorHAnsi"/>
          <w:bCs/>
        </w:rPr>
        <w:t xml:space="preserve">, i.e., </w:t>
      </w:r>
      <w:r w:rsidRPr="002A05AB">
        <w:rPr>
          <w:rFonts w:cstheme="minorHAnsi"/>
          <w:bCs/>
        </w:rPr>
        <w:t xml:space="preserve">sum of T1QTL_A1 to T1QTL_A10, </w:t>
      </w:r>
      <w:r>
        <w:rPr>
          <w:rFonts w:cstheme="minorHAnsi"/>
          <w:bCs/>
        </w:rPr>
        <w:t xml:space="preserve">and sum of </w:t>
      </w:r>
      <w:r w:rsidRPr="002A05AB">
        <w:rPr>
          <w:rFonts w:cstheme="minorHAnsi"/>
          <w:bCs/>
        </w:rPr>
        <w:t>T</w:t>
      </w:r>
      <w:r>
        <w:rPr>
          <w:rFonts w:cstheme="minorHAnsi"/>
          <w:bCs/>
        </w:rPr>
        <w:t>2</w:t>
      </w:r>
      <w:r w:rsidRPr="002A05AB">
        <w:rPr>
          <w:rFonts w:cstheme="minorHAnsi"/>
          <w:bCs/>
        </w:rPr>
        <w:t>QTL_A1 to T</w:t>
      </w:r>
      <w:r>
        <w:rPr>
          <w:rFonts w:cstheme="minorHAnsi"/>
          <w:bCs/>
        </w:rPr>
        <w:t>2</w:t>
      </w:r>
      <w:r w:rsidRPr="002A05AB">
        <w:rPr>
          <w:rFonts w:cstheme="minorHAnsi"/>
          <w:bCs/>
        </w:rPr>
        <w:t>QTL_A10</w:t>
      </w:r>
      <w:r>
        <w:rPr>
          <w:rFonts w:cstheme="minorHAnsi"/>
          <w:bCs/>
        </w:rPr>
        <w:t>, respectively</w:t>
      </w:r>
      <w:r w:rsidR="001602DE">
        <w:rPr>
          <w:rFonts w:cstheme="minorHAnsi"/>
          <w:bCs/>
        </w:rPr>
        <w:t xml:space="preserve">. These are not used here (but see </w:t>
      </w:r>
      <w:r w:rsidR="001602DE" w:rsidRPr="001602DE">
        <w:rPr>
          <w:rFonts w:cstheme="minorHAnsi"/>
          <w:b/>
        </w:rPr>
        <w:t xml:space="preserve">Backstory </w:t>
      </w:r>
      <w:r w:rsidR="001602DE">
        <w:rPr>
          <w:rFonts w:cstheme="minorHAnsi"/>
          <w:b/>
        </w:rPr>
        <w:t>#</w:t>
      </w:r>
      <w:r w:rsidR="001602DE" w:rsidRPr="001602DE">
        <w:rPr>
          <w:rFonts w:cstheme="minorHAnsi"/>
          <w:b/>
        </w:rPr>
        <w:t>4</w:t>
      </w:r>
      <w:r w:rsidR="001602DE">
        <w:rPr>
          <w:rFonts w:cstheme="minorHAnsi"/>
          <w:bCs/>
        </w:rPr>
        <w:t>).</w:t>
      </w:r>
    </w:p>
    <w:p w14:paraId="38A01098" w14:textId="02435928" w:rsidR="002A05AB" w:rsidRDefault="002A05AB" w:rsidP="00986F87">
      <w:pPr>
        <w:spacing w:after="0" w:line="240" w:lineRule="auto"/>
        <w:rPr>
          <w:rFonts w:cstheme="minorHAnsi"/>
          <w:bCs/>
        </w:rPr>
      </w:pPr>
      <w:r>
        <w:rPr>
          <w:rFonts w:cstheme="minorHAnsi"/>
          <w:bCs/>
        </w:rPr>
        <w:t xml:space="preserve"> </w:t>
      </w:r>
    </w:p>
    <w:p w14:paraId="034CC8DF" w14:textId="7693AB34" w:rsidR="00986F87" w:rsidRDefault="00986F87" w:rsidP="00986F87">
      <w:pPr>
        <w:spacing w:after="0" w:line="240" w:lineRule="auto"/>
        <w:rPr>
          <w:rFonts w:cstheme="minorHAnsi"/>
          <w:bCs/>
        </w:rPr>
      </w:pPr>
      <w:r w:rsidRPr="002D5A01">
        <w:rPr>
          <w:rFonts w:cstheme="minorHAnsi"/>
          <w:b/>
        </w:rPr>
        <w:t>"phenoT1"   "phenoT2</w:t>
      </w:r>
      <w:r w:rsidRPr="00986F87">
        <w:rPr>
          <w:rFonts w:cstheme="minorHAnsi"/>
          <w:bCs/>
        </w:rPr>
        <w:t xml:space="preserve">"  </w:t>
      </w:r>
      <w:r>
        <w:rPr>
          <w:rFonts w:cstheme="minorHAnsi"/>
          <w:bCs/>
        </w:rPr>
        <w:t>are the phenotypic scores of twin 1 and twin 2 members</w:t>
      </w:r>
      <w:r w:rsidR="002D5A01">
        <w:rPr>
          <w:rFonts w:cstheme="minorHAnsi"/>
          <w:bCs/>
        </w:rPr>
        <w:t>.</w:t>
      </w:r>
    </w:p>
    <w:p w14:paraId="1A1BDD35" w14:textId="309D7283" w:rsidR="002D5A01" w:rsidRDefault="002D5A01" w:rsidP="00986F87">
      <w:pPr>
        <w:spacing w:after="0" w:line="240" w:lineRule="auto"/>
        <w:rPr>
          <w:rFonts w:cstheme="minorHAnsi"/>
          <w:bCs/>
        </w:rPr>
      </w:pPr>
    </w:p>
    <w:p w14:paraId="233EDDB7" w14:textId="325E81A0" w:rsidR="002D5A01" w:rsidRDefault="002D5A01" w:rsidP="00986F87">
      <w:pPr>
        <w:spacing w:after="0" w:line="240" w:lineRule="auto"/>
        <w:rPr>
          <w:rFonts w:cstheme="minorHAnsi"/>
          <w:bCs/>
        </w:rPr>
      </w:pPr>
      <w:r w:rsidRPr="00A10F8A">
        <w:rPr>
          <w:rFonts w:cstheme="minorHAnsi"/>
          <w:bCs/>
          <w:u w:val="single"/>
        </w:rPr>
        <w:t xml:space="preserve">The data </w:t>
      </w:r>
      <w:r w:rsidR="00523EBF" w:rsidRPr="00A10F8A">
        <w:rPr>
          <w:rFonts w:cstheme="minorHAnsi"/>
          <w:bCs/>
          <w:u w:val="single"/>
        </w:rPr>
        <w:t>were</w:t>
      </w:r>
      <w:r w:rsidRPr="00A10F8A">
        <w:rPr>
          <w:rFonts w:cstheme="minorHAnsi"/>
          <w:bCs/>
          <w:u w:val="single"/>
        </w:rPr>
        <w:t xml:space="preserve"> simulated</w:t>
      </w:r>
      <w:r w:rsidR="00B62543">
        <w:rPr>
          <w:rFonts w:cstheme="minorHAnsi"/>
          <w:bCs/>
        </w:rPr>
        <w:t>:</w:t>
      </w:r>
      <w:r>
        <w:rPr>
          <w:rFonts w:cstheme="minorHAnsi"/>
          <w:bCs/>
        </w:rPr>
        <w:t xml:space="preserve"> </w:t>
      </w:r>
      <w:r w:rsidR="00B62543">
        <w:rPr>
          <w:rFonts w:cstheme="minorHAnsi"/>
          <w:bCs/>
        </w:rPr>
        <w:t>t</w:t>
      </w:r>
      <w:r>
        <w:rPr>
          <w:rFonts w:cstheme="minorHAnsi"/>
          <w:bCs/>
        </w:rPr>
        <w:t>he QTLs are</w:t>
      </w:r>
      <w:r w:rsidR="00B62543">
        <w:rPr>
          <w:rFonts w:cstheme="minorHAnsi"/>
          <w:bCs/>
        </w:rPr>
        <w:t xml:space="preserve"> mutually</w:t>
      </w:r>
      <w:r>
        <w:rPr>
          <w:rFonts w:cstheme="minorHAnsi"/>
          <w:bCs/>
        </w:rPr>
        <w:t xml:space="preserve"> uncorrelated (in linkage equilibrium) and the allele frequency is .5, so the genotype frequencies are .25 (aa), .5 (Aa or aA), and .25</w:t>
      </w:r>
      <w:r w:rsidR="00F17E2E">
        <w:rPr>
          <w:rFonts w:cstheme="minorHAnsi"/>
          <w:bCs/>
        </w:rPr>
        <w:t xml:space="preserve"> (AA)</w:t>
      </w:r>
      <w:r>
        <w:rPr>
          <w:rFonts w:cstheme="minorHAnsi"/>
          <w:bCs/>
        </w:rPr>
        <w:t>.</w:t>
      </w:r>
      <w:r w:rsidR="00B62543">
        <w:rPr>
          <w:rFonts w:cstheme="minorHAnsi"/>
          <w:bCs/>
        </w:rPr>
        <w:t xml:space="preserve"> The QTL</w:t>
      </w:r>
      <w:r w:rsidR="00523EBF">
        <w:rPr>
          <w:rFonts w:cstheme="minorHAnsi"/>
          <w:bCs/>
        </w:rPr>
        <w:t>s</w:t>
      </w:r>
      <w:r w:rsidR="00B62543">
        <w:rPr>
          <w:rFonts w:cstheme="minorHAnsi"/>
          <w:bCs/>
        </w:rPr>
        <w:t xml:space="preserve"> are all associated with the phenotype</w:t>
      </w:r>
      <w:r w:rsidR="00413DDE">
        <w:rPr>
          <w:rFonts w:cstheme="minorHAnsi"/>
          <w:bCs/>
        </w:rPr>
        <w:t xml:space="preserve"> with the same effect size</w:t>
      </w:r>
      <w:r w:rsidR="00B62543">
        <w:rPr>
          <w:rFonts w:cstheme="minorHAnsi"/>
          <w:bCs/>
        </w:rPr>
        <w:t>.</w:t>
      </w:r>
      <w:r w:rsidR="00523EBF">
        <w:rPr>
          <w:rFonts w:cstheme="minorHAnsi"/>
          <w:bCs/>
        </w:rPr>
        <w:t xml:space="preserve"> The gene action is both additive and dominant. Together the QTLs explain 50% of the variance of the phenotype.  </w:t>
      </w:r>
      <w:r w:rsidR="00B62543">
        <w:rPr>
          <w:rFonts w:cstheme="minorHAnsi"/>
          <w:bCs/>
        </w:rPr>
        <w:t xml:space="preserve"> </w:t>
      </w:r>
    </w:p>
    <w:p w14:paraId="47C0A83A" w14:textId="45029FF2" w:rsidR="00B62543" w:rsidRDefault="00B62543" w:rsidP="00986F87">
      <w:pPr>
        <w:spacing w:after="0" w:line="240" w:lineRule="auto"/>
        <w:rPr>
          <w:rFonts w:cstheme="minorHAnsi"/>
          <w:bCs/>
        </w:rPr>
      </w:pPr>
    </w:p>
    <w:p w14:paraId="10BEEFD1" w14:textId="3FBC64DB" w:rsidR="00B62543" w:rsidRDefault="00B62543" w:rsidP="00986F87">
      <w:pPr>
        <w:spacing w:after="0" w:line="240" w:lineRule="auto"/>
        <w:rPr>
          <w:rFonts w:cstheme="minorHAnsi"/>
          <w:bCs/>
        </w:rPr>
      </w:pPr>
      <w:r>
        <w:rPr>
          <w:rFonts w:cstheme="minorHAnsi"/>
          <w:bCs/>
        </w:rPr>
        <w:t>The first aim of this practical is to demonstrate the estimation of additive and dominance variance components using linear regression</w:t>
      </w:r>
      <w:r w:rsidR="00523EBF">
        <w:rPr>
          <w:rFonts w:cstheme="minorHAnsi"/>
          <w:bCs/>
        </w:rPr>
        <w:t xml:space="preserve"> of the phenotype on the QTLs</w:t>
      </w:r>
      <w:r w:rsidR="002A05AB">
        <w:rPr>
          <w:rFonts w:cstheme="minorHAnsi"/>
          <w:bCs/>
        </w:rPr>
        <w:t xml:space="preserve"> (i.e., the QTLs are the predictors).</w:t>
      </w:r>
    </w:p>
    <w:p w14:paraId="3975F73B" w14:textId="1CEFE996" w:rsidR="00363811" w:rsidRDefault="00363811" w:rsidP="00986F87">
      <w:pPr>
        <w:spacing w:after="0" w:line="240" w:lineRule="auto"/>
        <w:rPr>
          <w:rFonts w:cstheme="minorHAnsi"/>
          <w:bCs/>
        </w:rPr>
      </w:pPr>
      <w:r>
        <w:rPr>
          <w:rFonts w:cstheme="minorHAnsi"/>
          <w:bCs/>
        </w:rPr>
        <w:t xml:space="preserve">The second aim is to do the same in the classical twin design. </w:t>
      </w:r>
    </w:p>
    <w:p w14:paraId="3AE0DA16" w14:textId="5F1B597A" w:rsidR="00363811" w:rsidRDefault="00363811" w:rsidP="00986F87">
      <w:pPr>
        <w:spacing w:after="0" w:line="240" w:lineRule="auto"/>
        <w:rPr>
          <w:rFonts w:cstheme="minorHAnsi"/>
          <w:bCs/>
        </w:rPr>
      </w:pPr>
    </w:p>
    <w:p w14:paraId="37449535" w14:textId="22EA65C1" w:rsidR="00363811" w:rsidRDefault="00363811" w:rsidP="00986F87">
      <w:pPr>
        <w:spacing w:after="0" w:line="240" w:lineRule="auto"/>
        <w:rPr>
          <w:rFonts w:cstheme="minorHAnsi"/>
          <w:bCs/>
        </w:rPr>
      </w:pPr>
      <w:r>
        <w:rPr>
          <w:rFonts w:cstheme="minorHAnsi"/>
          <w:bCs/>
        </w:rPr>
        <w:t>The practical includes R code (</w:t>
      </w:r>
      <w:r w:rsidR="00A10F8A">
        <w:rPr>
          <w:rFonts w:cstheme="minorHAnsi"/>
          <w:bCs/>
        </w:rPr>
        <w:t xml:space="preserve">to </w:t>
      </w:r>
      <w:r>
        <w:rPr>
          <w:rFonts w:cstheme="minorHAnsi"/>
          <w:bCs/>
        </w:rPr>
        <w:t xml:space="preserve">cut and paste), </w:t>
      </w:r>
      <w:r w:rsidR="00A10F8A">
        <w:rPr>
          <w:rFonts w:cstheme="minorHAnsi"/>
          <w:bCs/>
        </w:rPr>
        <w:t xml:space="preserve">some questions about the R output. At the end, you will find </w:t>
      </w:r>
      <w:r>
        <w:rPr>
          <w:rFonts w:cstheme="minorHAnsi"/>
          <w:bCs/>
        </w:rPr>
        <w:t xml:space="preserve">some additional explanation (see </w:t>
      </w:r>
      <w:r w:rsidRPr="00A10F8A">
        <w:rPr>
          <w:rFonts w:cstheme="minorHAnsi"/>
          <w:b/>
        </w:rPr>
        <w:t>BACKSTORY #1 to #5</w:t>
      </w:r>
      <w:r>
        <w:rPr>
          <w:rFonts w:cstheme="minorHAnsi"/>
          <w:bCs/>
        </w:rPr>
        <w:t>), and the answers to the questions</w:t>
      </w:r>
      <w:r w:rsidR="00A10F8A">
        <w:rPr>
          <w:rFonts w:cstheme="minorHAnsi"/>
          <w:bCs/>
        </w:rPr>
        <w:t xml:space="preserve"> about the R output</w:t>
      </w:r>
      <w:r>
        <w:rPr>
          <w:rFonts w:cstheme="minorHAnsi"/>
          <w:bCs/>
        </w:rPr>
        <w:t>.</w:t>
      </w:r>
      <w:r w:rsidR="00E3639D">
        <w:rPr>
          <w:rFonts w:cstheme="minorHAnsi"/>
          <w:bCs/>
        </w:rPr>
        <w:t xml:space="preserve"> Please do not read the backstories now: they are provided as additional info for students who repeat this practical in their won time.</w:t>
      </w:r>
    </w:p>
    <w:p w14:paraId="49259080" w14:textId="77777777" w:rsidR="00523EBF" w:rsidRDefault="00523EBF" w:rsidP="00986F87">
      <w:pPr>
        <w:spacing w:after="0" w:line="240" w:lineRule="auto"/>
        <w:rPr>
          <w:rFonts w:cstheme="minorHAnsi"/>
          <w:bCs/>
        </w:rPr>
      </w:pPr>
    </w:p>
    <w:p w14:paraId="1334D9AF" w14:textId="6D8FBB01" w:rsidR="00B62543" w:rsidRDefault="00B62543" w:rsidP="00986F87">
      <w:pPr>
        <w:spacing w:after="0" w:line="240" w:lineRule="auto"/>
        <w:rPr>
          <w:rFonts w:cstheme="minorHAnsi"/>
          <w:bCs/>
        </w:rPr>
      </w:pPr>
    </w:p>
    <w:p w14:paraId="3E060A8D" w14:textId="1168223B" w:rsidR="00B62543" w:rsidRDefault="00B62543" w:rsidP="00986F87">
      <w:pPr>
        <w:spacing w:after="0" w:line="240" w:lineRule="auto"/>
        <w:rPr>
          <w:rFonts w:cstheme="minorHAnsi"/>
          <w:bCs/>
        </w:rPr>
      </w:pPr>
    </w:p>
    <w:p w14:paraId="21209B50" w14:textId="4D7D022B" w:rsidR="009B058D" w:rsidRDefault="002D5A01" w:rsidP="00363811">
      <w:pPr>
        <w:rPr>
          <w:rFonts w:cstheme="minorHAnsi"/>
          <w:bCs/>
        </w:rPr>
      </w:pPr>
      <w:r w:rsidRPr="00677DCC">
        <w:rPr>
          <w:rFonts w:cstheme="minorHAnsi"/>
          <w:b/>
          <w:sz w:val="28"/>
          <w:szCs w:val="28"/>
        </w:rPr>
        <w:t xml:space="preserve">Part 1 </w:t>
      </w:r>
      <w:r w:rsidR="00363811">
        <w:rPr>
          <w:rFonts w:cstheme="minorHAnsi"/>
          <w:b/>
          <w:sz w:val="28"/>
          <w:szCs w:val="28"/>
        </w:rPr>
        <w:t xml:space="preserve">{1.1. to  1.14, with 9 questions). </w:t>
      </w:r>
    </w:p>
    <w:p w14:paraId="1977582D" w14:textId="5AA6788A" w:rsidR="002D5A01" w:rsidRDefault="00151D7C" w:rsidP="00986F87">
      <w:pPr>
        <w:spacing w:after="0" w:line="240" w:lineRule="auto"/>
        <w:rPr>
          <w:rFonts w:cstheme="minorHAnsi"/>
          <w:bCs/>
        </w:rPr>
      </w:pPr>
      <w:r>
        <w:rPr>
          <w:rFonts w:cstheme="minorHAnsi"/>
          <w:bCs/>
        </w:rPr>
        <w:t xml:space="preserve">1.1. </w:t>
      </w:r>
      <w:r w:rsidR="002D5A01">
        <w:rPr>
          <w:rFonts w:cstheme="minorHAnsi"/>
          <w:bCs/>
        </w:rPr>
        <w:t>Download the data to your working directory. Start the R</w:t>
      </w:r>
      <w:r w:rsidR="00A10F8A">
        <w:rPr>
          <w:rFonts w:cstheme="minorHAnsi"/>
          <w:bCs/>
        </w:rPr>
        <w:t>Studio</w:t>
      </w:r>
      <w:r w:rsidR="002D5A01">
        <w:rPr>
          <w:rFonts w:cstheme="minorHAnsi"/>
          <w:bCs/>
        </w:rPr>
        <w:t xml:space="preserve"> program and set the working directory. </w:t>
      </w:r>
    </w:p>
    <w:p w14:paraId="5953EEE0" w14:textId="03FFF12E" w:rsidR="00151D7C" w:rsidRDefault="00151D7C" w:rsidP="00986F87">
      <w:pPr>
        <w:spacing w:after="0" w:line="240" w:lineRule="auto"/>
        <w:rPr>
          <w:rFonts w:cstheme="minorHAnsi"/>
          <w:bCs/>
        </w:rPr>
      </w:pPr>
    </w:p>
    <w:p w14:paraId="0CD4111C" w14:textId="35E36052" w:rsidR="00151D7C" w:rsidRPr="00A421C6" w:rsidRDefault="00DA11C6" w:rsidP="00986F8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dataTw=read.table(file='dataTw.dat', header=T)</w:t>
      </w:r>
    </w:p>
    <w:p w14:paraId="7B76C0F0" w14:textId="6697EE72" w:rsidR="00151D7C" w:rsidRDefault="00151D7C" w:rsidP="00986F87">
      <w:pPr>
        <w:spacing w:after="0" w:line="240" w:lineRule="auto"/>
        <w:rPr>
          <w:rFonts w:cstheme="minorHAnsi"/>
          <w:bCs/>
        </w:rPr>
      </w:pPr>
      <w:r>
        <w:rPr>
          <w:rFonts w:cstheme="minorHAnsi"/>
          <w:bCs/>
        </w:rPr>
        <w:br/>
        <w:t>1.2. Check the variable names</w:t>
      </w:r>
      <w:r w:rsidR="00A10F8A">
        <w:rPr>
          <w:rFonts w:cstheme="minorHAnsi"/>
          <w:bCs/>
        </w:rPr>
        <w:t xml:space="preserve">. You should see the variable names which are given on page 3. </w:t>
      </w:r>
      <w:r w:rsidR="002A05AB">
        <w:rPr>
          <w:rFonts w:cstheme="minorHAnsi"/>
          <w:bCs/>
        </w:rPr>
        <w:t xml:space="preserve"> </w:t>
      </w:r>
    </w:p>
    <w:p w14:paraId="7656C30A" w14:textId="79855A81" w:rsidR="00151D7C" w:rsidRDefault="00151D7C" w:rsidP="00986F87">
      <w:pPr>
        <w:spacing w:after="0" w:line="240" w:lineRule="auto"/>
        <w:rPr>
          <w:rFonts w:cstheme="minorHAnsi"/>
          <w:bCs/>
        </w:rPr>
      </w:pPr>
    </w:p>
    <w:p w14:paraId="0BEDFB15" w14:textId="59D53980" w:rsidR="00151D7C" w:rsidRPr="00A421C6" w:rsidRDefault="00151D7C" w:rsidP="00986F87">
      <w:pPr>
        <w:spacing w:after="0" w:line="240" w:lineRule="auto"/>
        <w:rPr>
          <w:rFonts w:ascii="Courier New" w:hAnsi="Courier New" w:cs="Courier New"/>
          <w:b/>
          <w:sz w:val="24"/>
          <w:szCs w:val="24"/>
        </w:rPr>
      </w:pPr>
      <w:r w:rsidRPr="00A421C6">
        <w:rPr>
          <w:rFonts w:ascii="Courier New" w:hAnsi="Courier New" w:cs="Courier New"/>
          <w:b/>
          <w:color w:val="0070C0"/>
          <w:sz w:val="24"/>
          <w:szCs w:val="24"/>
        </w:rPr>
        <w:t>colnames(dataTw)</w:t>
      </w:r>
    </w:p>
    <w:p w14:paraId="768C4AD7" w14:textId="77777777" w:rsidR="00151D7C" w:rsidRDefault="00151D7C" w:rsidP="00986F87">
      <w:pPr>
        <w:spacing w:after="0" w:line="240" w:lineRule="auto"/>
        <w:rPr>
          <w:rFonts w:cstheme="minorHAnsi"/>
          <w:bCs/>
        </w:rPr>
      </w:pPr>
    </w:p>
    <w:p w14:paraId="2D4E2D1D" w14:textId="48B6106A" w:rsidR="00151D7C" w:rsidRDefault="00151D7C" w:rsidP="00986F87">
      <w:pPr>
        <w:spacing w:after="0" w:line="240" w:lineRule="auto"/>
        <w:rPr>
          <w:rFonts w:cstheme="minorHAnsi"/>
          <w:bCs/>
        </w:rPr>
      </w:pPr>
      <w:r>
        <w:rPr>
          <w:rFonts w:cstheme="minorHAnsi"/>
          <w:bCs/>
        </w:rPr>
        <w:t>1.3. Create a table of the zygosity variable and a table of T1QTL_A1</w:t>
      </w:r>
      <w:r w:rsidR="00677DCC">
        <w:rPr>
          <w:rFonts w:cstheme="minorHAnsi"/>
          <w:bCs/>
        </w:rPr>
        <w:t>, calculate the variance of the phenotype</w:t>
      </w:r>
      <w:r w:rsidR="008D434B">
        <w:rPr>
          <w:rFonts w:cstheme="minorHAnsi"/>
          <w:bCs/>
        </w:rPr>
        <w:t xml:space="preserve">, and the conditional </w:t>
      </w:r>
      <w:r w:rsidR="00A421C6">
        <w:rPr>
          <w:rFonts w:cstheme="minorHAnsi"/>
          <w:bCs/>
        </w:rPr>
        <w:t xml:space="preserve">phenotypic </w:t>
      </w:r>
      <w:r w:rsidR="008D434B">
        <w:rPr>
          <w:rFonts w:cstheme="minorHAnsi"/>
          <w:bCs/>
        </w:rPr>
        <w:t>means</w:t>
      </w:r>
      <w:r w:rsidR="00A421C6">
        <w:rPr>
          <w:rFonts w:cstheme="minorHAnsi"/>
          <w:bCs/>
        </w:rPr>
        <w:t xml:space="preserve"> (phenotypic mean conditional genotype)</w:t>
      </w:r>
      <w:r w:rsidR="008D434B">
        <w:rPr>
          <w:rFonts w:cstheme="minorHAnsi"/>
          <w:bCs/>
        </w:rPr>
        <w:t xml:space="preserve">. </w:t>
      </w:r>
      <w:r w:rsidR="00FE51AE">
        <w:rPr>
          <w:rFonts w:cstheme="minorHAnsi"/>
          <w:bCs/>
        </w:rPr>
        <w:t>If the relationship between the SNP and the phenotype is linear, the differences between the conditional means should be about equal. See the conditional means (i.e., c_means).</w:t>
      </w:r>
      <w:r w:rsidR="002A05AB">
        <w:rPr>
          <w:rFonts w:cstheme="minorHAnsi"/>
          <w:bCs/>
        </w:rPr>
        <w:t xml:space="preserve"> </w:t>
      </w:r>
      <w:r w:rsidR="00A421C6">
        <w:rPr>
          <w:rFonts w:cstheme="minorHAnsi"/>
          <w:bCs/>
        </w:rPr>
        <w:t xml:space="preserve"> </w:t>
      </w:r>
    </w:p>
    <w:p w14:paraId="7B58300D" w14:textId="52A2DDE1" w:rsidR="00151D7C" w:rsidRDefault="00151D7C" w:rsidP="00986F87">
      <w:pPr>
        <w:spacing w:after="0" w:line="240" w:lineRule="auto"/>
        <w:rPr>
          <w:rFonts w:cstheme="minorHAnsi"/>
          <w:bCs/>
        </w:rPr>
      </w:pPr>
    </w:p>
    <w:p w14:paraId="6DD21497" w14:textId="407B6F69" w:rsidR="00DA11C6" w:rsidRPr="00A421C6" w:rsidRDefault="00DA11C6" w:rsidP="00DA11C6">
      <w:pPr>
        <w:spacing w:after="0" w:line="240" w:lineRule="auto"/>
        <w:rPr>
          <w:rFonts w:ascii="Courier New" w:hAnsi="Courier New" w:cs="Courier New"/>
          <w:b/>
          <w:color w:val="0070C0"/>
        </w:rPr>
      </w:pPr>
      <w:r w:rsidRPr="00A421C6">
        <w:rPr>
          <w:rFonts w:ascii="Courier New" w:hAnsi="Courier New" w:cs="Courier New"/>
          <w:b/>
          <w:color w:val="0070C0"/>
          <w:sz w:val="24"/>
          <w:szCs w:val="24"/>
        </w:rPr>
        <w:t>table(dataTw$zygosity)</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shows the number of MZ and DZ twinpairs</w:t>
      </w:r>
    </w:p>
    <w:p w14:paraId="2F6CE2BD" w14:textId="0C50DE14"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table(dataTw$T1QTL_A1)</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shows the distribution of QTL_A1</w:t>
      </w:r>
    </w:p>
    <w:p w14:paraId="0A4AD3FC" w14:textId="1E0FB902" w:rsidR="00151D7C"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s2ph=var(dataTw$phenoT1)</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the variance of the phenotype</w:t>
      </w:r>
    </w:p>
    <w:p w14:paraId="2749D184" w14:textId="130643F6" w:rsidR="00DA11C6" w:rsidRPr="00A421C6" w:rsidRDefault="00DA11C6" w:rsidP="00DA11C6">
      <w:pPr>
        <w:spacing w:after="0" w:line="240" w:lineRule="auto"/>
        <w:rPr>
          <w:rFonts w:ascii="Courier New" w:hAnsi="Courier New" w:cs="Courier New"/>
          <w:b/>
          <w:color w:val="0070C0"/>
        </w:rPr>
      </w:pPr>
      <w:r w:rsidRPr="00A421C6">
        <w:rPr>
          <w:rFonts w:ascii="Courier New" w:hAnsi="Courier New" w:cs="Courier New"/>
          <w:b/>
          <w:color w:val="0070C0"/>
          <w:sz w:val="24"/>
          <w:szCs w:val="24"/>
        </w:rPr>
        <w:t>c_means=rep(0,3)</w:t>
      </w:r>
      <w:r w:rsidR="002A05AB" w:rsidRPr="00A421C6">
        <w:rPr>
          <w:rFonts w:ascii="Courier New" w:hAnsi="Courier New" w:cs="Courier New"/>
          <w:b/>
          <w:color w:val="0070C0"/>
          <w:sz w:val="24"/>
          <w:szCs w:val="24"/>
        </w:rPr>
        <w:tab/>
        <w:t xml:space="preserve"> </w:t>
      </w:r>
      <w:r w:rsidR="002A05AB" w:rsidRPr="00A421C6">
        <w:rPr>
          <w:rFonts w:ascii="Courier New" w:hAnsi="Courier New" w:cs="Courier New"/>
          <w:b/>
          <w:color w:val="7030A0"/>
        </w:rPr>
        <w:t># a vector for the conditional phenotypic means</w:t>
      </w:r>
    </w:p>
    <w:p w14:paraId="55F76AD3" w14:textId="7269FFE4"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c_means[1]=mean(dataTw$phenoT1[dataTw$T1QTL_A1==0])</w:t>
      </w:r>
      <w:r w:rsidR="002A05AB" w:rsidRPr="00A421C6">
        <w:rPr>
          <w:rFonts w:ascii="Courier New" w:hAnsi="Courier New" w:cs="Courier New"/>
          <w:b/>
          <w:color w:val="0070C0"/>
          <w:sz w:val="24"/>
          <w:szCs w:val="24"/>
        </w:rPr>
        <w:t xml:space="preserve"> </w:t>
      </w:r>
    </w:p>
    <w:p w14:paraId="0FCA117F" w14:textId="77777777"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c_means[2]=mean(dataTw$phenoT1[dataTw$T1QTL_A1==1])</w:t>
      </w:r>
    </w:p>
    <w:p w14:paraId="560DFDBE" w14:textId="77777777"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c_means[3]=mean(dataTw$phenoT1[dataTw$T1QTL_A1==2])</w:t>
      </w:r>
    </w:p>
    <w:p w14:paraId="71CC3C3C" w14:textId="1257BC59"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print(s2ph)</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xml:space="preserve"># show variance </w:t>
      </w:r>
    </w:p>
    <w:p w14:paraId="2694EDCF" w14:textId="47701AC9" w:rsidR="00151D7C" w:rsidRPr="00A421C6" w:rsidRDefault="00DA11C6" w:rsidP="00DA11C6">
      <w:pPr>
        <w:spacing w:after="0" w:line="240" w:lineRule="auto"/>
        <w:rPr>
          <w:rFonts w:cstheme="minorHAnsi"/>
          <w:bCs/>
          <w:sz w:val="24"/>
          <w:szCs w:val="24"/>
        </w:rPr>
      </w:pPr>
      <w:r w:rsidRPr="00A421C6">
        <w:rPr>
          <w:rFonts w:ascii="Courier New" w:hAnsi="Courier New" w:cs="Courier New"/>
          <w:b/>
          <w:color w:val="0070C0"/>
          <w:sz w:val="24"/>
          <w:szCs w:val="24"/>
        </w:rPr>
        <w:t>print(c_means)</w:t>
      </w:r>
      <w:r w:rsidR="002A05AB" w:rsidRPr="00A421C6">
        <w:rPr>
          <w:rFonts w:ascii="Courier New" w:hAnsi="Courier New" w:cs="Courier New"/>
          <w:b/>
          <w:color w:val="0070C0"/>
        </w:rPr>
        <w:tab/>
      </w:r>
      <w:r w:rsidR="002A05AB" w:rsidRPr="00A421C6">
        <w:rPr>
          <w:rFonts w:ascii="Courier New" w:hAnsi="Courier New" w:cs="Courier New"/>
          <w:b/>
          <w:color w:val="7030A0"/>
        </w:rPr>
        <w:t># show conditional means</w:t>
      </w:r>
    </w:p>
    <w:p w14:paraId="2E204C66" w14:textId="462EB910" w:rsidR="00DA11C6" w:rsidRDefault="00DA11C6" w:rsidP="00986F87">
      <w:pPr>
        <w:spacing w:after="0" w:line="240" w:lineRule="auto"/>
        <w:rPr>
          <w:rFonts w:cstheme="minorHAnsi"/>
          <w:bCs/>
        </w:rPr>
      </w:pPr>
    </w:p>
    <w:p w14:paraId="7E6780AF" w14:textId="6CE5E18E" w:rsidR="00413DDE" w:rsidRPr="00413DDE" w:rsidRDefault="00413DDE" w:rsidP="00986F87">
      <w:pPr>
        <w:spacing w:after="0" w:line="240" w:lineRule="auto"/>
        <w:rPr>
          <w:rFonts w:cstheme="minorHAnsi"/>
          <w:bCs/>
          <w:i/>
          <w:iCs/>
        </w:rPr>
      </w:pPr>
      <w:r w:rsidRPr="00413DDE">
        <w:rPr>
          <w:rFonts w:cstheme="minorHAnsi"/>
          <w:bCs/>
          <w:i/>
          <w:iCs/>
        </w:rPr>
        <w:t>Q</w:t>
      </w:r>
      <w:r w:rsidR="00D04E3D">
        <w:rPr>
          <w:rFonts w:cstheme="minorHAnsi"/>
          <w:bCs/>
          <w:i/>
          <w:iCs/>
        </w:rPr>
        <w:t xml:space="preserve">uestion </w:t>
      </w:r>
      <w:r w:rsidRPr="00413DDE">
        <w:rPr>
          <w:rFonts w:cstheme="minorHAnsi"/>
          <w:bCs/>
          <w:i/>
          <w:iCs/>
        </w:rPr>
        <w:t>1.3. What is the variance of the phenotype, what are the genotype frequencies?</w:t>
      </w:r>
    </w:p>
    <w:p w14:paraId="649BAE7B" w14:textId="77777777" w:rsidR="00413DDE" w:rsidRDefault="00413DDE" w:rsidP="00986F87">
      <w:pPr>
        <w:spacing w:after="0" w:line="240" w:lineRule="auto"/>
        <w:rPr>
          <w:rFonts w:cstheme="minorHAnsi"/>
          <w:bCs/>
        </w:rPr>
      </w:pPr>
    </w:p>
    <w:p w14:paraId="3AC8A11D" w14:textId="073E5C4C" w:rsidR="00151D7C" w:rsidRPr="008D434B" w:rsidRDefault="00151D7C" w:rsidP="00986F87">
      <w:pPr>
        <w:spacing w:after="0" w:line="240" w:lineRule="auto"/>
        <w:rPr>
          <w:rFonts w:cstheme="minorHAnsi"/>
          <w:bCs/>
        </w:rPr>
      </w:pPr>
      <w:r w:rsidRPr="00677DCC">
        <w:rPr>
          <w:rFonts w:cstheme="minorHAnsi"/>
          <w:bCs/>
        </w:rPr>
        <w:t>1.4. Regress "phenoT1"  on T1QTL_A1. This involves estimating the parameters of the reg</w:t>
      </w:r>
      <w:r w:rsidRPr="008D434B">
        <w:rPr>
          <w:rFonts w:cstheme="minorHAnsi"/>
          <w:bCs/>
        </w:rPr>
        <w:t>ression model</w:t>
      </w:r>
      <w:r w:rsidR="002A05AB">
        <w:rPr>
          <w:rFonts w:cstheme="minorHAnsi"/>
          <w:bCs/>
        </w:rPr>
        <w:t xml:space="preserve"> (b0 and b1),</w:t>
      </w:r>
      <w:r w:rsidRPr="008D434B">
        <w:rPr>
          <w:rFonts w:cstheme="minorHAnsi"/>
          <w:bCs/>
        </w:rPr>
        <w:t xml:space="preserve"> and the proportion of variance explained</w:t>
      </w:r>
      <w:r w:rsidR="002A05AB">
        <w:rPr>
          <w:rFonts w:cstheme="minorHAnsi"/>
          <w:bCs/>
        </w:rPr>
        <w:t xml:space="preserve"> (R</w:t>
      </w:r>
      <w:r w:rsidR="002A05AB" w:rsidRPr="002A05AB">
        <w:rPr>
          <w:rFonts w:cstheme="minorHAnsi"/>
          <w:bCs/>
          <w:vertAlign w:val="superscript"/>
        </w:rPr>
        <w:t>2</w:t>
      </w:r>
      <w:r w:rsidR="002A05AB">
        <w:rPr>
          <w:rFonts w:cstheme="minorHAnsi"/>
          <w:bCs/>
        </w:rPr>
        <w:t>)</w:t>
      </w:r>
      <w:r w:rsidRPr="008D434B">
        <w:rPr>
          <w:rFonts w:cstheme="minorHAnsi"/>
          <w:bCs/>
        </w:rPr>
        <w:t xml:space="preserve">. </w:t>
      </w:r>
      <w:r w:rsidR="001063D8" w:rsidRPr="008D434B">
        <w:rPr>
          <w:rFonts w:cstheme="minorHAnsi"/>
          <w:bCs/>
        </w:rPr>
        <w:t xml:space="preserve"> </w:t>
      </w:r>
      <w:r w:rsidR="0091449E">
        <w:rPr>
          <w:rFonts w:cstheme="minorHAnsi"/>
          <w:bCs/>
        </w:rPr>
        <w:t xml:space="preserve">We can do this using the R function </w:t>
      </w:r>
      <w:r w:rsidR="0091449E" w:rsidRPr="0091449E">
        <w:rPr>
          <w:rFonts w:ascii="Courier New" w:hAnsi="Courier New" w:cs="Courier New"/>
          <w:b/>
          <w:color w:val="0070C0"/>
        </w:rPr>
        <w:t>lm()</w:t>
      </w:r>
      <w:r w:rsidR="0091449E" w:rsidRPr="0091449E">
        <w:rPr>
          <w:rFonts w:cstheme="minorHAnsi"/>
          <w:bCs/>
        </w:rPr>
        <w:t>.</w:t>
      </w:r>
    </w:p>
    <w:p w14:paraId="60E3C21F" w14:textId="1C592ECF" w:rsidR="008D434B" w:rsidRPr="009F085C" w:rsidRDefault="008D434B" w:rsidP="00986F87">
      <w:pPr>
        <w:spacing w:after="0" w:line="240" w:lineRule="auto"/>
        <w:rPr>
          <w:rFonts w:cstheme="minorHAnsi"/>
          <w:b/>
        </w:rPr>
      </w:pPr>
      <w:r w:rsidRPr="009F085C">
        <w:rPr>
          <w:rFonts w:cstheme="minorHAnsi"/>
          <w:b/>
          <w:color w:val="FF0000"/>
        </w:rPr>
        <w:t>Model:  phenoT1 = b0 + b1* T1QTL_A1 + e</w:t>
      </w:r>
    </w:p>
    <w:p w14:paraId="7B650B49" w14:textId="267BB670" w:rsidR="00151D7C" w:rsidRPr="00151D7C" w:rsidRDefault="00151D7C" w:rsidP="00986F87">
      <w:pPr>
        <w:spacing w:after="0" w:line="240" w:lineRule="auto"/>
        <w:rPr>
          <w:rFonts w:ascii="Courier New" w:hAnsi="Courier New" w:cs="Courier New"/>
          <w:bCs/>
        </w:rPr>
      </w:pPr>
    </w:p>
    <w:p w14:paraId="7312B655" w14:textId="640BBB8A" w:rsidR="00151D7C" w:rsidRPr="00DA11C6" w:rsidRDefault="005A42F8" w:rsidP="00986F87">
      <w:pPr>
        <w:spacing w:after="0" w:line="240" w:lineRule="auto"/>
        <w:rPr>
          <w:rFonts w:ascii="Courier New" w:hAnsi="Courier New" w:cs="Courier New"/>
          <w:b/>
          <w:color w:val="0070C0"/>
        </w:rPr>
      </w:pPr>
      <w:r w:rsidRPr="00A421C6">
        <w:rPr>
          <w:rFonts w:ascii="Courier New" w:hAnsi="Courier New" w:cs="Courier New"/>
          <w:b/>
          <w:color w:val="0070C0"/>
          <w:sz w:val="24"/>
          <w:szCs w:val="24"/>
        </w:rPr>
        <w:t xml:space="preserve">lin1A </w:t>
      </w:r>
      <w:r w:rsidR="00151D7C" w:rsidRPr="00A421C6">
        <w:rPr>
          <w:rFonts w:ascii="Courier New" w:hAnsi="Courier New" w:cs="Courier New"/>
          <w:b/>
          <w:color w:val="0070C0"/>
          <w:sz w:val="24"/>
          <w:szCs w:val="24"/>
        </w:rPr>
        <w:t>= lm(phenoT1~T1QTL</w:t>
      </w:r>
      <w:r w:rsidR="008D434B" w:rsidRPr="00A421C6">
        <w:rPr>
          <w:rFonts w:ascii="Courier New" w:hAnsi="Courier New" w:cs="Courier New"/>
          <w:b/>
          <w:color w:val="0070C0"/>
          <w:sz w:val="24"/>
          <w:szCs w:val="24"/>
        </w:rPr>
        <w:t>_</w:t>
      </w:r>
      <w:r w:rsidR="00151D7C" w:rsidRPr="00A421C6">
        <w:rPr>
          <w:rFonts w:ascii="Courier New" w:hAnsi="Courier New" w:cs="Courier New"/>
          <w:b/>
          <w:color w:val="0070C0"/>
          <w:sz w:val="24"/>
          <w:szCs w:val="24"/>
        </w:rPr>
        <w:t>A1, data=dataTw</w:t>
      </w:r>
      <w:r w:rsidR="00151D7C" w:rsidRPr="00DA11C6">
        <w:rPr>
          <w:rFonts w:ascii="Courier New" w:hAnsi="Courier New" w:cs="Courier New"/>
          <w:b/>
          <w:color w:val="0070C0"/>
        </w:rPr>
        <w:t>)</w:t>
      </w:r>
      <w:r w:rsidR="00A10F8A">
        <w:rPr>
          <w:rFonts w:ascii="Courier New" w:hAnsi="Courier New" w:cs="Courier New"/>
          <w:b/>
          <w:color w:val="0070C0"/>
        </w:rPr>
        <w:t xml:space="preserve"> </w:t>
      </w:r>
      <w:r w:rsidR="00A10F8A" w:rsidRPr="00A10F8A">
        <w:rPr>
          <w:rFonts w:ascii="Courier New" w:hAnsi="Courier New" w:cs="Courier New"/>
          <w:b/>
          <w:color w:val="7030A0"/>
        </w:rPr>
        <w:t># T1QTL_A1 predicts phenoT1</w:t>
      </w:r>
    </w:p>
    <w:p w14:paraId="34CD8811" w14:textId="63423773" w:rsidR="00151D7C" w:rsidRDefault="00151D7C" w:rsidP="00986F87">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w:t>
      </w:r>
      <w:r w:rsidR="005A42F8" w:rsidRPr="00A421C6">
        <w:rPr>
          <w:rFonts w:ascii="Courier New" w:hAnsi="Courier New" w:cs="Courier New"/>
          <w:b/>
          <w:color w:val="0070C0"/>
          <w:sz w:val="24"/>
          <w:szCs w:val="24"/>
        </w:rPr>
        <w:t>lin</w:t>
      </w:r>
      <w:r w:rsidRPr="00A421C6">
        <w:rPr>
          <w:rFonts w:ascii="Courier New" w:hAnsi="Courier New" w:cs="Courier New"/>
          <w:b/>
          <w:color w:val="0070C0"/>
          <w:sz w:val="24"/>
          <w:szCs w:val="24"/>
        </w:rPr>
        <w:t>1A)</w:t>
      </w:r>
    </w:p>
    <w:p w14:paraId="7E5616C2" w14:textId="47B40477" w:rsidR="007D63BD" w:rsidRDefault="007D63BD" w:rsidP="00986F87">
      <w:pPr>
        <w:spacing w:after="0" w:line="240" w:lineRule="auto"/>
        <w:rPr>
          <w:rFonts w:ascii="Courier New" w:hAnsi="Courier New" w:cs="Courier New"/>
          <w:b/>
          <w:color w:val="0070C0"/>
        </w:rPr>
      </w:pPr>
    </w:p>
    <w:p w14:paraId="601C29F6" w14:textId="3382AF50" w:rsidR="007D63BD" w:rsidRPr="00151D7C" w:rsidRDefault="007D63BD" w:rsidP="00986F87">
      <w:pPr>
        <w:spacing w:after="0" w:line="240" w:lineRule="auto"/>
        <w:rPr>
          <w:rFonts w:cstheme="minorHAnsi"/>
          <w:b/>
        </w:rPr>
      </w:pPr>
      <w:r>
        <w:rPr>
          <w:rFonts w:cstheme="minorHAnsi"/>
          <w:bCs/>
        </w:rPr>
        <w:t>If R</w:t>
      </w:r>
      <w:r w:rsidRPr="007D63BD">
        <w:rPr>
          <w:rFonts w:cstheme="minorHAnsi"/>
          <w:bCs/>
          <w:vertAlign w:val="superscript"/>
        </w:rPr>
        <w:t>2</w:t>
      </w:r>
      <w:r>
        <w:rPr>
          <w:rFonts w:cstheme="minorHAnsi"/>
          <w:bCs/>
        </w:rPr>
        <w:t xml:space="preserve"> is the propotion of explained variance, the raw explained variance component is R</w:t>
      </w:r>
      <w:r w:rsidRPr="007D63BD">
        <w:rPr>
          <w:rFonts w:cstheme="minorHAnsi"/>
          <w:bCs/>
          <w:vertAlign w:val="superscript"/>
        </w:rPr>
        <w:t>2</w:t>
      </w:r>
      <w:r>
        <w:rPr>
          <w:rFonts w:cstheme="minorHAnsi"/>
          <w:bCs/>
        </w:rPr>
        <w:t xml:space="preserve"> times the variance of the phenotype (</w:t>
      </w:r>
      <w:r w:rsidRPr="00DA11C6">
        <w:rPr>
          <w:rFonts w:ascii="Courier New" w:hAnsi="Courier New" w:cs="Courier New"/>
          <w:b/>
          <w:color w:val="0070C0"/>
        </w:rPr>
        <w:t>s2ph</w:t>
      </w:r>
      <w:r>
        <w:rPr>
          <w:rFonts w:cstheme="minorHAnsi"/>
          <w:bCs/>
        </w:rPr>
        <w:t>).</w:t>
      </w:r>
    </w:p>
    <w:p w14:paraId="7108C23B" w14:textId="5F6BAC77" w:rsidR="00677DCC" w:rsidRPr="009F6F96" w:rsidRDefault="00677DCC" w:rsidP="00986F87">
      <w:pPr>
        <w:spacing w:after="0" w:line="240" w:lineRule="auto"/>
        <w:rPr>
          <w:rFonts w:cstheme="minorHAnsi"/>
          <w:bCs/>
          <w:i/>
          <w:iCs/>
        </w:rPr>
      </w:pPr>
    </w:p>
    <w:p w14:paraId="5CC260C2" w14:textId="237FB85B" w:rsidR="007D63BD" w:rsidRDefault="00413DDE" w:rsidP="00986F87">
      <w:pPr>
        <w:spacing w:after="0" w:line="240" w:lineRule="auto"/>
        <w:rPr>
          <w:rFonts w:cstheme="minorHAnsi"/>
          <w:bCs/>
          <w:i/>
          <w:iCs/>
        </w:rPr>
      </w:pPr>
      <w:r w:rsidRPr="009F6F96">
        <w:rPr>
          <w:rFonts w:cstheme="minorHAnsi"/>
          <w:bCs/>
          <w:i/>
          <w:iCs/>
        </w:rPr>
        <w:t xml:space="preserve">Q.1.4. </w:t>
      </w:r>
      <w:r w:rsidR="00FE51AE" w:rsidRPr="009F6F96">
        <w:rPr>
          <w:rFonts w:cstheme="minorHAnsi"/>
          <w:bCs/>
          <w:i/>
          <w:iCs/>
        </w:rPr>
        <w:t>Is there association</w:t>
      </w:r>
      <w:r w:rsidR="0091449E" w:rsidRPr="009F6F96">
        <w:rPr>
          <w:rFonts w:cstheme="minorHAnsi"/>
          <w:bCs/>
          <w:i/>
          <w:iCs/>
        </w:rPr>
        <w:t>?</w:t>
      </w:r>
      <w:r w:rsidR="00FE51AE" w:rsidRPr="009F6F96">
        <w:rPr>
          <w:rFonts w:cstheme="minorHAnsi"/>
          <w:bCs/>
          <w:i/>
          <w:iCs/>
        </w:rPr>
        <w:t xml:space="preserve"> </w:t>
      </w:r>
      <w:r w:rsidR="0091449E" w:rsidRPr="009F6F96">
        <w:rPr>
          <w:rFonts w:cstheme="minorHAnsi"/>
          <w:bCs/>
          <w:i/>
          <w:iCs/>
        </w:rPr>
        <w:t>D</w:t>
      </w:r>
      <w:r w:rsidR="00FE51AE" w:rsidRPr="009F6F96">
        <w:rPr>
          <w:rFonts w:cstheme="minorHAnsi"/>
          <w:bCs/>
          <w:i/>
          <w:iCs/>
        </w:rPr>
        <w:t xml:space="preserve">oes the QTL predict the phenotype? Test the hypothesis b1=0 (alpha=0.005). </w:t>
      </w:r>
      <w:r w:rsidR="00677DCC" w:rsidRPr="009F6F96">
        <w:rPr>
          <w:rFonts w:cstheme="minorHAnsi"/>
          <w:bCs/>
          <w:i/>
          <w:iCs/>
        </w:rPr>
        <w:t>The explained variance is additive genetic variance of the phenotype that is attributable to</w:t>
      </w:r>
      <w:r w:rsidR="007D63BD">
        <w:rPr>
          <w:rFonts w:cstheme="minorHAnsi"/>
          <w:bCs/>
          <w:i/>
          <w:iCs/>
        </w:rPr>
        <w:t>,</w:t>
      </w:r>
      <w:r w:rsidR="00677DCC" w:rsidRPr="009F6F96">
        <w:rPr>
          <w:rFonts w:cstheme="minorHAnsi"/>
          <w:bCs/>
          <w:i/>
          <w:iCs/>
        </w:rPr>
        <w:t xml:space="preserve"> or explained by</w:t>
      </w:r>
      <w:r w:rsidR="007D63BD">
        <w:rPr>
          <w:rFonts w:cstheme="minorHAnsi"/>
          <w:bCs/>
          <w:i/>
          <w:iCs/>
        </w:rPr>
        <w:t>,</w:t>
      </w:r>
      <w:r w:rsidR="00677DCC" w:rsidRPr="009F6F96">
        <w:rPr>
          <w:rFonts w:cstheme="minorHAnsi"/>
          <w:bCs/>
          <w:i/>
          <w:iCs/>
        </w:rPr>
        <w:t xml:space="preserve"> T1QTL_A1.</w:t>
      </w:r>
      <w:r w:rsidR="0091449E" w:rsidRPr="009F6F96">
        <w:rPr>
          <w:rFonts w:cstheme="minorHAnsi"/>
          <w:bCs/>
          <w:i/>
          <w:iCs/>
        </w:rPr>
        <w:t xml:space="preserve"> The proportion is the additive genetic variance divided by the total genetic variance. </w:t>
      </w:r>
      <w:r w:rsidR="009F6F96" w:rsidRPr="009F6F96">
        <w:rPr>
          <w:rFonts w:cstheme="minorHAnsi"/>
          <w:bCs/>
          <w:i/>
          <w:iCs/>
        </w:rPr>
        <w:t xml:space="preserve"> What is the proportion of explained variance?</w:t>
      </w:r>
    </w:p>
    <w:p w14:paraId="5BA1DB6D" w14:textId="6B6BDA15" w:rsidR="007D63BD" w:rsidRDefault="007D63BD" w:rsidP="00986F87">
      <w:pPr>
        <w:spacing w:after="0" w:line="240" w:lineRule="auto"/>
        <w:rPr>
          <w:rFonts w:cstheme="minorHAnsi"/>
          <w:bCs/>
          <w:i/>
          <w:iCs/>
        </w:rPr>
      </w:pPr>
    </w:p>
    <w:p w14:paraId="239A50A4" w14:textId="43490499" w:rsidR="007D63BD" w:rsidRPr="007D63BD" w:rsidRDefault="007D63BD" w:rsidP="00986F87">
      <w:pPr>
        <w:spacing w:after="0" w:line="240" w:lineRule="auto"/>
        <w:rPr>
          <w:rFonts w:cstheme="minorHAnsi"/>
          <w:bCs/>
          <w:i/>
          <w:iCs/>
        </w:rPr>
      </w:pPr>
    </w:p>
    <w:p w14:paraId="2353E796" w14:textId="64E833DE" w:rsidR="008D434B" w:rsidRDefault="008D434B" w:rsidP="00986F87">
      <w:pPr>
        <w:spacing w:after="0" w:line="240" w:lineRule="auto"/>
        <w:rPr>
          <w:rFonts w:cstheme="minorHAnsi"/>
          <w:bCs/>
        </w:rPr>
      </w:pPr>
    </w:p>
    <w:p w14:paraId="2162CD9C" w14:textId="77777777" w:rsidR="007D63BD" w:rsidRDefault="007D63BD">
      <w:pPr>
        <w:rPr>
          <w:rFonts w:cstheme="minorHAnsi"/>
          <w:bCs/>
        </w:rPr>
      </w:pPr>
      <w:r>
        <w:rPr>
          <w:rFonts w:cstheme="minorHAnsi"/>
          <w:bCs/>
        </w:rPr>
        <w:br w:type="page"/>
      </w:r>
    </w:p>
    <w:p w14:paraId="3B1AA557" w14:textId="378C6DF3" w:rsidR="008D434B" w:rsidRDefault="008D434B" w:rsidP="00986F87">
      <w:pPr>
        <w:spacing w:after="0" w:line="240" w:lineRule="auto"/>
        <w:rPr>
          <w:rFonts w:cstheme="minorHAnsi"/>
          <w:bCs/>
        </w:rPr>
      </w:pPr>
      <w:r>
        <w:rPr>
          <w:rFonts w:cstheme="minorHAnsi"/>
          <w:bCs/>
        </w:rPr>
        <w:lastRenderedPageBreak/>
        <w:t xml:space="preserve">1.5. Plot the data with the conditional means and the regression line. </w:t>
      </w:r>
      <w:r w:rsidR="0091449E">
        <w:rPr>
          <w:rFonts w:cstheme="minorHAnsi"/>
          <w:bCs/>
        </w:rPr>
        <w:t xml:space="preserve">We can do this using the R functions </w:t>
      </w:r>
      <w:r w:rsidR="0091449E" w:rsidRPr="0091449E">
        <w:rPr>
          <w:rFonts w:ascii="Courier New" w:hAnsi="Courier New" w:cs="Courier New"/>
          <w:b/>
          <w:color w:val="0070C0"/>
        </w:rPr>
        <w:t>plot()</w:t>
      </w:r>
      <w:r w:rsidR="0091449E">
        <w:rPr>
          <w:rFonts w:cstheme="minorHAnsi"/>
          <w:bCs/>
        </w:rPr>
        <w:t xml:space="preserve">, </w:t>
      </w:r>
      <w:r w:rsidR="0091449E" w:rsidRPr="0091449E">
        <w:rPr>
          <w:rFonts w:ascii="Courier New" w:hAnsi="Courier New" w:cs="Courier New"/>
          <w:b/>
          <w:color w:val="0070C0"/>
        </w:rPr>
        <w:t>abline()</w:t>
      </w:r>
      <w:r w:rsidR="0091449E">
        <w:rPr>
          <w:rFonts w:cstheme="minorHAnsi"/>
          <w:bCs/>
        </w:rPr>
        <w:t xml:space="preserve">, and </w:t>
      </w:r>
      <w:r w:rsidR="0091449E" w:rsidRPr="0091449E">
        <w:rPr>
          <w:rFonts w:ascii="Courier New" w:hAnsi="Courier New" w:cs="Courier New"/>
          <w:b/>
          <w:color w:val="0070C0"/>
        </w:rPr>
        <w:t>lines()</w:t>
      </w:r>
      <w:r w:rsidR="0091449E">
        <w:rPr>
          <w:rFonts w:cstheme="minorHAnsi"/>
          <w:bCs/>
        </w:rPr>
        <w:t>.</w:t>
      </w:r>
    </w:p>
    <w:p w14:paraId="379B5F7F" w14:textId="4310791F" w:rsidR="008D434B" w:rsidRDefault="008D434B" w:rsidP="00986F87">
      <w:pPr>
        <w:spacing w:after="0" w:line="240" w:lineRule="auto"/>
        <w:rPr>
          <w:rFonts w:cstheme="minorHAnsi"/>
          <w:bCs/>
        </w:rPr>
      </w:pPr>
    </w:p>
    <w:p w14:paraId="166AC67F" w14:textId="77777777" w:rsidR="00FE51AE" w:rsidRPr="00A421C6" w:rsidRDefault="00FE51AE" w:rsidP="00FE51AE">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plot(dataTw$phenoT1~dataTw$T1QTL_A1,col='grey')</w:t>
      </w:r>
    </w:p>
    <w:p w14:paraId="194DBB86" w14:textId="77777777" w:rsidR="00FE51AE" w:rsidRPr="00A421C6" w:rsidRDefault="00FE51AE" w:rsidP="00FE51AE">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abline(lin1A, lwd=3)</w:t>
      </w:r>
    </w:p>
    <w:p w14:paraId="6A037440" w14:textId="561FBECC" w:rsidR="00FE51AE" w:rsidRDefault="00FE51AE" w:rsidP="00FE51AE">
      <w:pPr>
        <w:spacing w:after="0" w:line="240" w:lineRule="auto"/>
        <w:rPr>
          <w:rFonts w:cstheme="minorHAnsi"/>
          <w:bCs/>
        </w:rPr>
      </w:pPr>
      <w:r w:rsidRPr="00A421C6">
        <w:rPr>
          <w:rFonts w:ascii="Courier New" w:hAnsi="Courier New" w:cs="Courier New"/>
          <w:b/>
          <w:color w:val="0070C0"/>
          <w:sz w:val="24"/>
          <w:szCs w:val="24"/>
        </w:rPr>
        <w:t>lines(c(0,1,2), c_means, type='p', col=2, lwd=5)</w:t>
      </w:r>
    </w:p>
    <w:p w14:paraId="702B1E0B" w14:textId="1AE77E04" w:rsidR="008D434B" w:rsidRDefault="008D434B" w:rsidP="00986F87">
      <w:pPr>
        <w:spacing w:after="0" w:line="240" w:lineRule="auto"/>
        <w:rPr>
          <w:rFonts w:cstheme="minorHAnsi"/>
          <w:bCs/>
        </w:rPr>
      </w:pPr>
    </w:p>
    <w:p w14:paraId="3DDA1421" w14:textId="49E1616F" w:rsidR="00FE51AE" w:rsidRDefault="00FE51AE" w:rsidP="00986F87">
      <w:pPr>
        <w:spacing w:after="0" w:line="240" w:lineRule="auto"/>
        <w:rPr>
          <w:rFonts w:cstheme="minorHAnsi"/>
          <w:bCs/>
        </w:rPr>
      </w:pPr>
      <w:r>
        <w:rPr>
          <w:rFonts w:cstheme="minorHAnsi"/>
          <w:bCs/>
        </w:rPr>
        <w:t>If the relationship between the QTL (or SNP) and the phenotype is perfectly linear, the regression line should pass through the conditional means, and the differences between the conditional means should be about equal. To test this "linearity" we can use domi</w:t>
      </w:r>
      <w:r w:rsidR="00657829">
        <w:rPr>
          <w:rFonts w:cstheme="minorHAnsi"/>
          <w:bCs/>
        </w:rPr>
        <w:t>n</w:t>
      </w:r>
      <w:r>
        <w:rPr>
          <w:rFonts w:cstheme="minorHAnsi"/>
          <w:bCs/>
        </w:rPr>
        <w:t xml:space="preserve">ant coding of the QTL and add the dominance term to the regression model. </w:t>
      </w:r>
      <w:r w:rsidR="00657829">
        <w:rPr>
          <w:rFonts w:cstheme="minorHAnsi"/>
          <w:bCs/>
        </w:rPr>
        <w:t>The coding is such that T1QTL_A1 and T1QTL_D1 are uncorrelated</w:t>
      </w:r>
      <w:r w:rsidR="0091449E">
        <w:rPr>
          <w:rFonts w:cstheme="minorHAnsi"/>
          <w:bCs/>
        </w:rPr>
        <w:t xml:space="preserve"> (see </w:t>
      </w:r>
      <w:r w:rsidR="0091449E" w:rsidRPr="003D644C">
        <w:rPr>
          <w:rFonts w:cstheme="minorHAnsi"/>
          <w:b/>
        </w:rPr>
        <w:t>BACKSTORY #1</w:t>
      </w:r>
      <w:r w:rsidR="0091449E">
        <w:rPr>
          <w:rFonts w:cstheme="minorHAnsi"/>
          <w:bCs/>
        </w:rPr>
        <w:t>).</w:t>
      </w:r>
      <w:r w:rsidR="00A10F8A">
        <w:rPr>
          <w:rFonts w:cstheme="minorHAnsi"/>
          <w:bCs/>
        </w:rPr>
        <w:t xml:space="preserve"> In the present case, the additive coding is </w:t>
      </w:r>
      <w:r w:rsidR="001C71D3">
        <w:rPr>
          <w:rFonts w:cstheme="minorHAnsi"/>
          <w:bCs/>
        </w:rPr>
        <w:t xml:space="preserve">0 (aa), 1 (Aa or aA) and 2 (AA). The dominance coding is 0 (aa), 1 (Aa or aA), and </w:t>
      </w:r>
      <w:r w:rsidR="00295496">
        <w:rPr>
          <w:rFonts w:cstheme="minorHAnsi"/>
          <w:bCs/>
        </w:rPr>
        <w:t>0</w:t>
      </w:r>
      <w:r w:rsidR="001C71D3">
        <w:rPr>
          <w:rFonts w:cstheme="minorHAnsi"/>
          <w:bCs/>
        </w:rPr>
        <w:t xml:space="preserve"> (AA). </w:t>
      </w:r>
    </w:p>
    <w:p w14:paraId="131A75FC" w14:textId="792CF70C" w:rsidR="0093096F" w:rsidRDefault="0093096F" w:rsidP="00986F87">
      <w:pPr>
        <w:spacing w:after="0" w:line="240" w:lineRule="auto"/>
        <w:rPr>
          <w:rFonts w:cstheme="minorHAnsi"/>
          <w:bCs/>
        </w:rPr>
      </w:pPr>
    </w:p>
    <w:p w14:paraId="632C0227" w14:textId="15B6F16E" w:rsidR="00FE51AE" w:rsidRDefault="0093096F" w:rsidP="00986F87">
      <w:pPr>
        <w:spacing w:after="0" w:line="240" w:lineRule="auto"/>
        <w:rPr>
          <w:rFonts w:cstheme="minorHAnsi"/>
          <w:bCs/>
        </w:rPr>
      </w:pPr>
      <w:r>
        <w:rPr>
          <w:rFonts w:cstheme="minorHAnsi"/>
          <w:bCs/>
        </w:rPr>
        <w:t>1.</w:t>
      </w:r>
      <w:r w:rsidR="003E445F">
        <w:rPr>
          <w:rFonts w:cstheme="minorHAnsi"/>
          <w:bCs/>
        </w:rPr>
        <w:t>6</w:t>
      </w:r>
      <w:r>
        <w:rPr>
          <w:rFonts w:cstheme="minorHAnsi"/>
          <w:bCs/>
        </w:rPr>
        <w:t xml:space="preserve">. </w:t>
      </w:r>
      <w:r w:rsidR="00FE51AE">
        <w:rPr>
          <w:rFonts w:cstheme="minorHAnsi"/>
          <w:bCs/>
        </w:rPr>
        <w:t>Create a table of dataTw$T1QTL_D1 and the table of dataTw$T1QTL_A1 and dataTw$T1QTL_D1.</w:t>
      </w:r>
      <w:r w:rsidR="0091449E">
        <w:rPr>
          <w:rFonts w:cstheme="minorHAnsi"/>
          <w:bCs/>
        </w:rPr>
        <w:t xml:space="preserve"> </w:t>
      </w:r>
    </w:p>
    <w:p w14:paraId="405E8521" w14:textId="05262992" w:rsidR="00657829" w:rsidRDefault="00657829" w:rsidP="00986F87">
      <w:pPr>
        <w:spacing w:after="0" w:line="240" w:lineRule="auto"/>
        <w:rPr>
          <w:rFonts w:cstheme="minorHAnsi"/>
          <w:bCs/>
        </w:rPr>
      </w:pPr>
    </w:p>
    <w:p w14:paraId="3F5ECBB9"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w:t>
      </w:r>
    </w:p>
    <w:p w14:paraId="32BA5F62" w14:textId="6124880A"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table(dataTw$T1QTL_D1)</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one-way table</w:t>
      </w:r>
    </w:p>
    <w:p w14:paraId="32EA1103" w14:textId="6D4F492B"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table(dataTw$T1QTL_A1, dataTw$T1QTL_D1)</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2 way table</w:t>
      </w:r>
    </w:p>
    <w:p w14:paraId="24156CB4" w14:textId="3B378148" w:rsidR="00657829"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w:t>
      </w:r>
    </w:p>
    <w:p w14:paraId="5B6784BE" w14:textId="77777777" w:rsidR="001C71D3" w:rsidRPr="00657829" w:rsidRDefault="001C71D3" w:rsidP="00657829">
      <w:pPr>
        <w:spacing w:after="0" w:line="240" w:lineRule="auto"/>
        <w:rPr>
          <w:rFonts w:ascii="Courier New" w:hAnsi="Courier New" w:cs="Courier New"/>
          <w:b/>
          <w:color w:val="0070C0"/>
        </w:rPr>
      </w:pPr>
    </w:p>
    <w:p w14:paraId="04C9DE2E" w14:textId="6663B2DE" w:rsidR="00657829" w:rsidRDefault="001C71D3" w:rsidP="00657829">
      <w:pPr>
        <w:spacing w:after="0" w:line="240" w:lineRule="auto"/>
        <w:rPr>
          <w:rFonts w:cstheme="minorHAnsi"/>
          <w:bCs/>
        </w:rPr>
      </w:pPr>
      <w:r>
        <w:rPr>
          <w:rFonts w:cstheme="minorHAnsi"/>
          <w:bCs/>
        </w:rPr>
        <w:t xml:space="preserve">In the output you can see that in the present case, the additive coding is 0 (aa), 1 (Aa or aA) and 2 (AA). The dominance coding is 0 (aa), 1 (Aa or aA), and </w:t>
      </w:r>
      <w:r w:rsidR="00295496">
        <w:rPr>
          <w:rFonts w:cstheme="minorHAnsi"/>
          <w:bCs/>
        </w:rPr>
        <w:t>0</w:t>
      </w:r>
      <w:r>
        <w:rPr>
          <w:rFonts w:cstheme="minorHAnsi"/>
          <w:bCs/>
        </w:rPr>
        <w:t xml:space="preserve"> (AA). </w:t>
      </w:r>
    </w:p>
    <w:p w14:paraId="575DACD6" w14:textId="77777777" w:rsidR="001C71D3" w:rsidRDefault="001C71D3" w:rsidP="00657829">
      <w:pPr>
        <w:spacing w:after="0" w:line="240" w:lineRule="auto"/>
        <w:rPr>
          <w:rFonts w:cstheme="minorHAnsi"/>
          <w:bCs/>
        </w:rPr>
      </w:pPr>
    </w:p>
    <w:p w14:paraId="4D0E7188" w14:textId="5345F100" w:rsidR="0093096F" w:rsidRDefault="00FE51AE" w:rsidP="00986F87">
      <w:pPr>
        <w:spacing w:after="0" w:line="240" w:lineRule="auto"/>
        <w:rPr>
          <w:rFonts w:cstheme="minorHAnsi"/>
          <w:bCs/>
        </w:rPr>
      </w:pPr>
      <w:r>
        <w:rPr>
          <w:rFonts w:cstheme="minorHAnsi"/>
          <w:bCs/>
        </w:rPr>
        <w:t>1.</w:t>
      </w:r>
      <w:r w:rsidR="003E445F">
        <w:rPr>
          <w:rFonts w:cstheme="minorHAnsi"/>
          <w:bCs/>
        </w:rPr>
        <w:t>7</w:t>
      </w:r>
      <w:r>
        <w:rPr>
          <w:rFonts w:cstheme="minorHAnsi"/>
          <w:bCs/>
        </w:rPr>
        <w:t xml:space="preserve">. </w:t>
      </w:r>
      <w:r w:rsidR="008D434B">
        <w:rPr>
          <w:rFonts w:cstheme="minorHAnsi"/>
          <w:bCs/>
        </w:rPr>
        <w:t xml:space="preserve"> Regress phenoT1 on T1QTL_A1 and T1QTL_</w:t>
      </w:r>
      <w:r>
        <w:rPr>
          <w:rFonts w:cstheme="minorHAnsi"/>
          <w:bCs/>
        </w:rPr>
        <w:t>D1</w:t>
      </w:r>
      <w:r w:rsidR="0091449E">
        <w:rPr>
          <w:rFonts w:cstheme="minorHAnsi"/>
          <w:bCs/>
        </w:rPr>
        <w:t xml:space="preserve"> to estimate the parameters b0, b1 and b2 and the proportion of explained variance attributable to the QTL (additive genetic + dominance  variance)</w:t>
      </w:r>
    </w:p>
    <w:p w14:paraId="09CF0B80" w14:textId="1AC45B77" w:rsidR="00657829" w:rsidRPr="009F085C" w:rsidRDefault="00657829" w:rsidP="00986F87">
      <w:pPr>
        <w:spacing w:after="0" w:line="240" w:lineRule="auto"/>
        <w:rPr>
          <w:rFonts w:cstheme="minorHAnsi"/>
          <w:b/>
        </w:rPr>
      </w:pPr>
      <w:r w:rsidRPr="009F085C">
        <w:rPr>
          <w:rFonts w:cstheme="minorHAnsi"/>
          <w:b/>
          <w:color w:val="FF0000"/>
        </w:rPr>
        <w:t>Model:  phenoT1 = b0 + b1* T1QTL_A1 + b2* T1QTL_D1 + e</w:t>
      </w:r>
    </w:p>
    <w:p w14:paraId="6D2A6F8E" w14:textId="77777777" w:rsidR="008D434B" w:rsidRDefault="008D434B" w:rsidP="00986F87">
      <w:pPr>
        <w:spacing w:after="0" w:line="240" w:lineRule="auto"/>
        <w:rPr>
          <w:rFonts w:cstheme="minorHAnsi"/>
          <w:bCs/>
        </w:rPr>
      </w:pPr>
    </w:p>
    <w:p w14:paraId="7FA5A7AA" w14:textId="393C68CF"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lin1AD=(lm(phenoT1~T1QTL_A1+T1QTL_D1,data=dataTw))</w:t>
      </w:r>
    </w:p>
    <w:p w14:paraId="111E3167" w14:textId="694B299D"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summary(lin1A)</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xml:space="preserve"> # results lm(phenoT1~T1QTL_A1)</w:t>
      </w:r>
    </w:p>
    <w:p w14:paraId="18D4D067" w14:textId="0F71A474" w:rsidR="00657829" w:rsidRPr="0091449E"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summary(lin1AD)</w:t>
      </w:r>
      <w:r w:rsidR="0091449E" w:rsidRPr="00A421C6">
        <w:rPr>
          <w:rFonts w:ascii="Courier New" w:hAnsi="Courier New" w:cs="Courier New"/>
          <w:b/>
          <w:color w:val="0070C0"/>
          <w:sz w:val="24"/>
          <w:szCs w:val="24"/>
        </w:rPr>
        <w:tab/>
      </w:r>
      <w:r w:rsidR="0091449E" w:rsidRPr="00A421C6">
        <w:rPr>
          <w:rFonts w:ascii="Courier New" w:hAnsi="Courier New" w:cs="Courier New"/>
          <w:b/>
          <w:color w:val="7030A0"/>
          <w:sz w:val="24"/>
          <w:szCs w:val="24"/>
        </w:rPr>
        <w:t># results lm(phenoT1~T1QTL_A1+T1QTL_D1)</w:t>
      </w:r>
    </w:p>
    <w:p w14:paraId="706E885C" w14:textId="651770DA" w:rsidR="00657829" w:rsidRDefault="00657829" w:rsidP="00657829">
      <w:pPr>
        <w:spacing w:after="0" w:line="240" w:lineRule="auto"/>
        <w:rPr>
          <w:rFonts w:cstheme="minorHAnsi"/>
          <w:bCs/>
          <w:u w:val="single"/>
        </w:rPr>
      </w:pPr>
    </w:p>
    <w:p w14:paraId="4F514944" w14:textId="775E7037" w:rsidR="00657829" w:rsidRPr="009F6F96" w:rsidRDefault="009F6F96" w:rsidP="00657829">
      <w:pPr>
        <w:spacing w:after="0" w:line="240" w:lineRule="auto"/>
        <w:rPr>
          <w:rFonts w:cstheme="minorHAnsi"/>
          <w:bCs/>
          <w:i/>
          <w:iCs/>
        </w:rPr>
      </w:pPr>
      <w:r w:rsidRPr="009F6F96">
        <w:rPr>
          <w:rFonts w:cstheme="minorHAnsi"/>
          <w:bCs/>
          <w:i/>
          <w:iCs/>
        </w:rPr>
        <w:t xml:space="preserve">Q.1.7. </w:t>
      </w:r>
      <w:r w:rsidR="00C83618">
        <w:rPr>
          <w:rFonts w:cstheme="minorHAnsi"/>
          <w:bCs/>
          <w:i/>
          <w:iCs/>
        </w:rPr>
        <w:t>What is the p</w:t>
      </w:r>
      <w:r w:rsidR="00657829" w:rsidRPr="009F6F96">
        <w:rPr>
          <w:rFonts w:cstheme="minorHAnsi"/>
          <w:bCs/>
          <w:i/>
          <w:iCs/>
        </w:rPr>
        <w:t>roportion of variance (R</w:t>
      </w:r>
      <w:r w:rsidR="00657829" w:rsidRPr="009F6F96">
        <w:rPr>
          <w:rFonts w:cstheme="minorHAnsi"/>
          <w:bCs/>
          <w:i/>
          <w:iCs/>
          <w:vertAlign w:val="superscript"/>
        </w:rPr>
        <w:t>2</w:t>
      </w:r>
      <w:r w:rsidR="00657829" w:rsidRPr="009F6F96">
        <w:rPr>
          <w:rFonts w:cstheme="minorHAnsi"/>
          <w:bCs/>
          <w:i/>
          <w:iCs/>
        </w:rPr>
        <w:t>) explained by additively coded QTL?</w:t>
      </w:r>
    </w:p>
    <w:p w14:paraId="1C9A8AC0" w14:textId="5CF4FFFA" w:rsidR="00657829" w:rsidRPr="009F6F96" w:rsidRDefault="00C83618" w:rsidP="00657829">
      <w:pPr>
        <w:spacing w:after="0" w:line="240" w:lineRule="auto"/>
        <w:rPr>
          <w:rFonts w:cstheme="minorHAnsi"/>
          <w:bCs/>
          <w:i/>
          <w:iCs/>
        </w:rPr>
      </w:pPr>
      <w:r>
        <w:rPr>
          <w:rFonts w:cstheme="minorHAnsi"/>
          <w:bCs/>
          <w:i/>
          <w:iCs/>
        </w:rPr>
        <w:t>What is the p</w:t>
      </w:r>
      <w:r w:rsidR="00657829" w:rsidRPr="009F6F96">
        <w:rPr>
          <w:rFonts w:cstheme="minorHAnsi"/>
          <w:bCs/>
          <w:i/>
          <w:iCs/>
        </w:rPr>
        <w:t>roportion of variance (R</w:t>
      </w:r>
      <w:r w:rsidR="00657829" w:rsidRPr="009F6F96">
        <w:rPr>
          <w:rFonts w:cstheme="minorHAnsi"/>
          <w:bCs/>
          <w:i/>
          <w:iCs/>
          <w:vertAlign w:val="superscript"/>
        </w:rPr>
        <w:t>2</w:t>
      </w:r>
      <w:r w:rsidR="00657829" w:rsidRPr="009F6F96">
        <w:rPr>
          <w:rFonts w:cstheme="minorHAnsi"/>
          <w:bCs/>
          <w:i/>
          <w:iCs/>
        </w:rPr>
        <w:t>) explained by additively coded QTL and dominance coded QTL?</w:t>
      </w:r>
    </w:p>
    <w:p w14:paraId="32B1F1B8" w14:textId="38EC4877" w:rsidR="00657829" w:rsidRPr="009F6F96" w:rsidRDefault="00C83618" w:rsidP="00657829">
      <w:pPr>
        <w:spacing w:after="0" w:line="240" w:lineRule="auto"/>
        <w:rPr>
          <w:rFonts w:cstheme="minorHAnsi"/>
          <w:bCs/>
          <w:i/>
          <w:iCs/>
        </w:rPr>
      </w:pPr>
      <w:r>
        <w:rPr>
          <w:rFonts w:cstheme="minorHAnsi"/>
          <w:bCs/>
          <w:i/>
          <w:iCs/>
        </w:rPr>
        <w:t>What is the d</w:t>
      </w:r>
      <w:r w:rsidR="00657829" w:rsidRPr="009F6F96">
        <w:rPr>
          <w:rFonts w:cstheme="minorHAnsi"/>
          <w:bCs/>
          <w:i/>
          <w:iCs/>
        </w:rPr>
        <w:t>ifference in R</w:t>
      </w:r>
      <w:r w:rsidR="00657829" w:rsidRPr="009F6F96">
        <w:rPr>
          <w:rFonts w:cstheme="minorHAnsi"/>
          <w:bCs/>
          <w:i/>
          <w:iCs/>
          <w:vertAlign w:val="superscript"/>
        </w:rPr>
        <w:t>2</w:t>
      </w:r>
      <w:r w:rsidR="00657829" w:rsidRPr="009F6F96">
        <w:rPr>
          <w:rFonts w:cstheme="minorHAnsi"/>
          <w:bCs/>
          <w:i/>
          <w:iCs/>
        </w:rPr>
        <w:t xml:space="preserve">? </w:t>
      </w:r>
    </w:p>
    <w:p w14:paraId="3E9BECC5" w14:textId="7324736A" w:rsidR="00657829" w:rsidRPr="009F6F96" w:rsidRDefault="00657829" w:rsidP="00657829">
      <w:pPr>
        <w:spacing w:after="0" w:line="240" w:lineRule="auto"/>
        <w:rPr>
          <w:rFonts w:cstheme="minorHAnsi"/>
          <w:bCs/>
          <w:i/>
          <w:iCs/>
        </w:rPr>
      </w:pPr>
      <w:r w:rsidRPr="009F6F96">
        <w:rPr>
          <w:rFonts w:cstheme="minorHAnsi"/>
          <w:bCs/>
          <w:i/>
          <w:iCs/>
        </w:rPr>
        <w:t>Is contribution of T1QTL_D1 to the explained variance statistically significant (alpha=0.005)?</w:t>
      </w:r>
    </w:p>
    <w:p w14:paraId="586CA583" w14:textId="77777777" w:rsidR="00657829" w:rsidRDefault="00657829" w:rsidP="00657829">
      <w:pPr>
        <w:spacing w:after="0" w:line="240" w:lineRule="auto"/>
        <w:rPr>
          <w:rFonts w:cstheme="minorHAnsi"/>
          <w:bCs/>
        </w:rPr>
      </w:pPr>
    </w:p>
    <w:p w14:paraId="6AD21E3F" w14:textId="3CF3A624" w:rsidR="00657829" w:rsidRDefault="00657829" w:rsidP="00657829">
      <w:pPr>
        <w:spacing w:after="0" w:line="240" w:lineRule="auto"/>
        <w:rPr>
          <w:rFonts w:cstheme="minorHAnsi"/>
          <w:bCs/>
        </w:rPr>
      </w:pPr>
      <w:r>
        <w:rPr>
          <w:rFonts w:cstheme="minorHAnsi"/>
          <w:bCs/>
        </w:rPr>
        <w:t>1.</w:t>
      </w:r>
      <w:r w:rsidR="003E445F">
        <w:rPr>
          <w:rFonts w:cstheme="minorHAnsi"/>
          <w:bCs/>
        </w:rPr>
        <w:t>8</w:t>
      </w:r>
      <w:r>
        <w:rPr>
          <w:rFonts w:cstheme="minorHAnsi"/>
          <w:bCs/>
        </w:rPr>
        <w:t xml:space="preserve">. Plot the regression results (plot included in </w:t>
      </w:r>
      <w:r w:rsidRPr="0091449E">
        <w:rPr>
          <w:rFonts w:cstheme="minorHAnsi"/>
          <w:b/>
        </w:rPr>
        <w:t>BACKSTORY #1</w:t>
      </w:r>
      <w:r>
        <w:rPr>
          <w:rFonts w:cstheme="minorHAnsi"/>
          <w:bCs/>
        </w:rPr>
        <w:t xml:space="preserve">). </w:t>
      </w:r>
    </w:p>
    <w:p w14:paraId="6019B3F4" w14:textId="77777777" w:rsidR="00657829" w:rsidRPr="00657829" w:rsidRDefault="00657829" w:rsidP="00657829">
      <w:pPr>
        <w:spacing w:after="0" w:line="240" w:lineRule="auto"/>
        <w:rPr>
          <w:rFonts w:cstheme="minorHAnsi"/>
          <w:bCs/>
        </w:rPr>
      </w:pPr>
    </w:p>
    <w:p w14:paraId="55197CA5"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lines(sort(dataTw$T1QTL_A1),sort(lin1AD$fitted.values), type='b', col=6, lwd=3)</w:t>
      </w:r>
    </w:p>
    <w:p w14:paraId="4DCF9A16" w14:textId="3E33F405" w:rsidR="00657829" w:rsidRPr="00A421C6" w:rsidRDefault="00657829" w:rsidP="00657829">
      <w:pPr>
        <w:spacing w:after="0" w:line="240" w:lineRule="auto"/>
        <w:rPr>
          <w:rFonts w:ascii="Courier New" w:hAnsi="Courier New" w:cs="Courier New"/>
          <w:b/>
          <w:color w:val="7030A0"/>
          <w:sz w:val="24"/>
          <w:szCs w:val="24"/>
        </w:rPr>
      </w:pPr>
      <w:r w:rsidRPr="00A421C6">
        <w:rPr>
          <w:rFonts w:ascii="Courier New" w:hAnsi="Courier New" w:cs="Courier New"/>
          <w:b/>
          <w:color w:val="7030A0"/>
          <w:sz w:val="24"/>
          <w:szCs w:val="24"/>
        </w:rPr>
        <w:t># closer look</w:t>
      </w:r>
      <w:r w:rsidR="0091449E" w:rsidRPr="00A421C6">
        <w:rPr>
          <w:rFonts w:ascii="Courier New" w:hAnsi="Courier New" w:cs="Courier New"/>
          <w:b/>
          <w:color w:val="7030A0"/>
          <w:sz w:val="24"/>
          <w:szCs w:val="24"/>
        </w:rPr>
        <w:t xml:space="preserve"> ... change the scale of Y</w:t>
      </w:r>
    </w:p>
    <w:p w14:paraId="30571728"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plot(dataTw$phenoT1~dataTw$T1QTL_A1,col='grey', ylim=c(3,7))</w:t>
      </w:r>
    </w:p>
    <w:p w14:paraId="18203938"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abline(lin1A, lwd=3)</w:t>
      </w:r>
    </w:p>
    <w:p w14:paraId="273FCB19"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lines(c(0,1,2), c_means, type='p', col=6, lwd=8)</w:t>
      </w:r>
    </w:p>
    <w:p w14:paraId="3DFE79F6" w14:textId="437DE446" w:rsidR="00657829" w:rsidRPr="00657829"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lines(sort(dataTw$T1QTL_A1),sort(lin1AD$fitted.values), type='b', col=3, lwd=3)</w:t>
      </w:r>
    </w:p>
    <w:p w14:paraId="4FAB170A" w14:textId="719FAAA7" w:rsidR="00657829" w:rsidRDefault="00657829" w:rsidP="00657829">
      <w:pPr>
        <w:spacing w:after="0" w:line="240" w:lineRule="auto"/>
        <w:rPr>
          <w:rFonts w:cstheme="minorHAnsi"/>
          <w:bCs/>
        </w:rPr>
      </w:pPr>
    </w:p>
    <w:p w14:paraId="1AB437CB" w14:textId="36E02337" w:rsidR="001C71D3" w:rsidRDefault="001C71D3" w:rsidP="007D63BD">
      <w:pPr>
        <w:spacing w:after="0" w:line="240" w:lineRule="auto"/>
        <w:rPr>
          <w:rFonts w:cstheme="minorHAnsi"/>
          <w:bCs/>
        </w:rPr>
      </w:pPr>
      <w:r>
        <w:rPr>
          <w:rFonts w:cstheme="minorHAnsi"/>
          <w:bCs/>
        </w:rPr>
        <w:lastRenderedPageBreak/>
        <w:t xml:space="preserve">In the plot you can see the linear regression line (phenoT1~T1QTL_A1) and – in green the regression line associated with phenoT1~T1QTL_A1 + D1. The latter runs through the conditional means (purple cicles) exactly; the former does not: gene action is not perfectly additive. </w:t>
      </w:r>
    </w:p>
    <w:p w14:paraId="4FB3C0E2" w14:textId="77777777" w:rsidR="007D63BD" w:rsidRDefault="007D63BD" w:rsidP="007D63BD">
      <w:pPr>
        <w:spacing w:after="0" w:line="240" w:lineRule="auto"/>
        <w:rPr>
          <w:rFonts w:cstheme="minorHAnsi"/>
          <w:bCs/>
        </w:rPr>
      </w:pPr>
    </w:p>
    <w:p w14:paraId="78645DC6" w14:textId="098A3B8F" w:rsidR="003E445F" w:rsidRDefault="00657829" w:rsidP="00657829">
      <w:pPr>
        <w:spacing w:after="0" w:line="240" w:lineRule="auto"/>
        <w:rPr>
          <w:rFonts w:cstheme="minorHAnsi"/>
          <w:bCs/>
        </w:rPr>
      </w:pPr>
      <w:r>
        <w:rPr>
          <w:rFonts w:cstheme="minorHAnsi"/>
          <w:bCs/>
        </w:rPr>
        <w:t xml:space="preserve">The proportion of explained variance are </w:t>
      </w:r>
      <w:r w:rsidRPr="00657829">
        <w:rPr>
          <w:rFonts w:cstheme="minorHAnsi"/>
          <w:bCs/>
        </w:rPr>
        <w:t>0.02732</w:t>
      </w:r>
      <w:r>
        <w:rPr>
          <w:rFonts w:cstheme="minorHAnsi"/>
          <w:bCs/>
        </w:rPr>
        <w:t xml:space="preserve"> (additive) and </w:t>
      </w:r>
      <w:r w:rsidRPr="00657829">
        <w:rPr>
          <w:rFonts w:cstheme="minorHAnsi"/>
          <w:bCs/>
        </w:rPr>
        <w:t>0.03658</w:t>
      </w:r>
      <w:r>
        <w:rPr>
          <w:rFonts w:cstheme="minorHAnsi"/>
          <w:bCs/>
        </w:rPr>
        <w:t xml:space="preserve"> (additive + dominance). Because the predictors are </w:t>
      </w:r>
      <w:r w:rsidRPr="00B75B69">
        <w:rPr>
          <w:rFonts w:cstheme="minorHAnsi"/>
          <w:bCs/>
          <w:u w:val="single"/>
        </w:rPr>
        <w:t>uncorrelated</w:t>
      </w:r>
      <w:r>
        <w:rPr>
          <w:rFonts w:cstheme="minorHAnsi"/>
          <w:bCs/>
        </w:rPr>
        <w:t>, and given the phenotypic variance of</w:t>
      </w:r>
      <w:r w:rsidR="003E445F">
        <w:rPr>
          <w:rFonts w:cstheme="minorHAnsi"/>
          <w:bCs/>
        </w:rPr>
        <w:t xml:space="preserve"> 15.102 (</w:t>
      </w:r>
      <w:r w:rsidR="003E445F" w:rsidRPr="00A421C6">
        <w:rPr>
          <w:rFonts w:ascii="Courier New" w:hAnsi="Courier New" w:cs="Courier New"/>
          <w:b/>
          <w:color w:val="0070C0"/>
        </w:rPr>
        <w:t>print(s2ph</w:t>
      </w:r>
      <w:r w:rsidR="003E445F" w:rsidRPr="009F6F96">
        <w:rPr>
          <w:rFonts w:ascii="Courier New" w:hAnsi="Courier New" w:cs="Courier New"/>
          <w:b/>
          <w:color w:val="7030A0"/>
        </w:rPr>
        <w:t>)</w:t>
      </w:r>
      <w:r w:rsidR="003E445F">
        <w:rPr>
          <w:rFonts w:cstheme="minorHAnsi"/>
          <w:bCs/>
        </w:rPr>
        <w:t>), we have the following variance components (note</w:t>
      </w:r>
      <w:r w:rsidR="009F6F96">
        <w:rPr>
          <w:rFonts w:cstheme="minorHAnsi"/>
          <w:bCs/>
        </w:rPr>
        <w:t>:</w:t>
      </w:r>
      <w:r w:rsidR="003E445F">
        <w:rPr>
          <w:rFonts w:cstheme="minorHAnsi"/>
          <w:bCs/>
        </w:rPr>
        <w:t xml:space="preserve"> </w:t>
      </w:r>
      <w:r w:rsidR="003E445F" w:rsidRPr="00657829">
        <w:rPr>
          <w:rFonts w:cstheme="minorHAnsi"/>
          <w:bCs/>
        </w:rPr>
        <w:t>0.03658</w:t>
      </w:r>
      <w:r w:rsidR="003E445F">
        <w:rPr>
          <w:rFonts w:cstheme="minorHAnsi"/>
          <w:bCs/>
        </w:rPr>
        <w:t xml:space="preserve"> - </w:t>
      </w:r>
      <w:r w:rsidR="003E445F" w:rsidRPr="00657829">
        <w:rPr>
          <w:rFonts w:cstheme="minorHAnsi"/>
          <w:bCs/>
        </w:rPr>
        <w:t>0.02732</w:t>
      </w:r>
      <w:r w:rsidR="003E445F">
        <w:rPr>
          <w:rFonts w:cstheme="minorHAnsi"/>
          <w:bCs/>
        </w:rPr>
        <w:t xml:space="preserve"> = .00926)</w:t>
      </w:r>
      <w:r w:rsidR="001C71D3">
        <w:rPr>
          <w:rFonts w:cstheme="minorHAnsi"/>
          <w:bCs/>
        </w:rPr>
        <w:t xml:space="preserve">, as you can check for yourself (at your leisure, not necessarily during the practical). </w:t>
      </w:r>
    </w:p>
    <w:p w14:paraId="4E600FD4" w14:textId="77777777" w:rsidR="003E445F" w:rsidRDefault="003E445F" w:rsidP="00657829">
      <w:pPr>
        <w:spacing w:after="0" w:line="240" w:lineRule="auto"/>
        <w:rPr>
          <w:rFonts w:cstheme="minorHAnsi"/>
          <w:bCs/>
        </w:rPr>
      </w:pPr>
    </w:p>
    <w:p w14:paraId="226EA5C2" w14:textId="5FC7B92C" w:rsidR="003E445F" w:rsidRDefault="001C71D3" w:rsidP="00657829">
      <w:pPr>
        <w:spacing w:after="0" w:line="240" w:lineRule="auto"/>
        <w:rPr>
          <w:rFonts w:cstheme="minorHAnsi"/>
          <w:bCs/>
        </w:rPr>
      </w:pPr>
      <w:r>
        <w:rPr>
          <w:rFonts w:cstheme="minorHAnsi"/>
          <w:bCs/>
        </w:rPr>
        <w:t>S</w:t>
      </w:r>
      <w:r w:rsidR="003E445F">
        <w:rPr>
          <w:rFonts w:cstheme="minorHAnsi"/>
          <w:bCs/>
        </w:rPr>
        <w:t>ource</w:t>
      </w:r>
      <w:r w:rsidR="003E445F">
        <w:rPr>
          <w:rFonts w:cstheme="minorHAnsi"/>
          <w:bCs/>
        </w:rPr>
        <w:tab/>
      </w:r>
      <w:r w:rsidR="003E445F">
        <w:rPr>
          <w:rFonts w:cstheme="minorHAnsi"/>
          <w:bCs/>
        </w:rPr>
        <w:tab/>
      </w:r>
      <w:r>
        <w:rPr>
          <w:rFonts w:cstheme="minorHAnsi"/>
          <w:bCs/>
        </w:rPr>
        <w:t>P</w:t>
      </w:r>
      <w:r w:rsidR="003E445F">
        <w:rPr>
          <w:rFonts w:cstheme="minorHAnsi"/>
          <w:bCs/>
        </w:rPr>
        <w:t>roportion R</w:t>
      </w:r>
      <w:r w:rsidR="003E445F" w:rsidRPr="00A54819">
        <w:rPr>
          <w:rFonts w:cstheme="minorHAnsi"/>
          <w:bCs/>
          <w:vertAlign w:val="superscript"/>
        </w:rPr>
        <w:t>2</w:t>
      </w:r>
      <w:r w:rsidR="003E445F">
        <w:rPr>
          <w:rFonts w:cstheme="minorHAnsi"/>
          <w:bCs/>
        </w:rPr>
        <w:t xml:space="preserve"> </w:t>
      </w:r>
      <w:r w:rsidR="003E445F">
        <w:rPr>
          <w:rFonts w:cstheme="minorHAnsi"/>
          <w:bCs/>
        </w:rPr>
        <w:tab/>
      </w:r>
      <w:r w:rsidR="003E445F">
        <w:rPr>
          <w:rFonts w:cstheme="minorHAnsi"/>
          <w:bCs/>
        </w:rPr>
        <w:tab/>
      </w:r>
      <w:r>
        <w:rPr>
          <w:rFonts w:cstheme="minorHAnsi"/>
          <w:bCs/>
        </w:rPr>
        <w:t>(r</w:t>
      </w:r>
      <w:r w:rsidR="003E445F">
        <w:rPr>
          <w:rFonts w:cstheme="minorHAnsi"/>
          <w:bCs/>
        </w:rPr>
        <w:t>aw</w:t>
      </w:r>
      <w:r>
        <w:rPr>
          <w:rFonts w:cstheme="minorHAnsi"/>
          <w:bCs/>
        </w:rPr>
        <w:t>)</w:t>
      </w:r>
      <w:r w:rsidR="003E445F">
        <w:rPr>
          <w:rFonts w:cstheme="minorHAnsi"/>
          <w:bCs/>
        </w:rPr>
        <w:t xml:space="preserve"> variance component</w:t>
      </w:r>
    </w:p>
    <w:p w14:paraId="09CA8292" w14:textId="4A9735AF" w:rsidR="003E445F" w:rsidRDefault="003E445F" w:rsidP="00657829">
      <w:pPr>
        <w:spacing w:after="0" w:line="240" w:lineRule="auto"/>
        <w:rPr>
          <w:rFonts w:cstheme="minorHAnsi"/>
          <w:bCs/>
        </w:rPr>
      </w:pPr>
      <w:r>
        <w:rPr>
          <w:rFonts w:cstheme="minorHAnsi"/>
          <w:bCs/>
        </w:rPr>
        <w:t>Total pheno</w:t>
      </w:r>
      <w:r>
        <w:rPr>
          <w:rFonts w:cstheme="minorHAnsi"/>
          <w:bCs/>
        </w:rPr>
        <w:tab/>
      </w:r>
      <w:r>
        <w:rPr>
          <w:rFonts w:cstheme="minorHAnsi"/>
          <w:bCs/>
        </w:rPr>
        <w:tab/>
      </w:r>
      <w:r>
        <w:rPr>
          <w:rFonts w:cstheme="minorHAnsi"/>
          <w:bCs/>
        </w:rPr>
        <w:tab/>
      </w:r>
      <w:r>
        <w:rPr>
          <w:rFonts w:cstheme="minorHAnsi"/>
          <w:bCs/>
        </w:rPr>
        <w:tab/>
        <w:t>15.102</w:t>
      </w:r>
    </w:p>
    <w:p w14:paraId="16155C25" w14:textId="6768BABF" w:rsidR="00657829" w:rsidRDefault="003E445F" w:rsidP="00657829">
      <w:pPr>
        <w:spacing w:after="0" w:line="240" w:lineRule="auto"/>
        <w:rPr>
          <w:rFonts w:cstheme="minorHAnsi"/>
          <w:bCs/>
        </w:rPr>
      </w:pPr>
      <w:r>
        <w:rPr>
          <w:rFonts w:cstheme="minorHAnsi"/>
          <w:bCs/>
        </w:rPr>
        <w:t xml:space="preserve">Total genetic </w:t>
      </w:r>
      <w:r>
        <w:rPr>
          <w:rFonts w:cstheme="minorHAnsi"/>
          <w:bCs/>
        </w:rPr>
        <w:tab/>
      </w:r>
      <w:r w:rsidR="00657829" w:rsidRPr="00657829">
        <w:rPr>
          <w:rFonts w:cstheme="minorHAnsi"/>
          <w:bCs/>
        </w:rPr>
        <w:t>0.03658</w:t>
      </w:r>
      <w:r>
        <w:rPr>
          <w:rFonts w:cstheme="minorHAnsi"/>
          <w:bCs/>
        </w:rPr>
        <w:t xml:space="preserve"> (~3.65%)</w:t>
      </w:r>
      <w:r>
        <w:rPr>
          <w:rFonts w:cstheme="minorHAnsi"/>
          <w:bCs/>
        </w:rPr>
        <w:tab/>
      </w:r>
      <w:r w:rsidRPr="00657829">
        <w:rPr>
          <w:rFonts w:cstheme="minorHAnsi"/>
          <w:bCs/>
        </w:rPr>
        <w:t>0.03658</w:t>
      </w:r>
      <w:r>
        <w:rPr>
          <w:rFonts w:cstheme="minorHAnsi"/>
          <w:bCs/>
        </w:rPr>
        <w:t xml:space="preserve">*15.102 = ~0.552 </w:t>
      </w:r>
      <w:r>
        <w:rPr>
          <w:rFonts w:cstheme="minorHAnsi"/>
          <w:bCs/>
        </w:rPr>
        <w:tab/>
      </w:r>
    </w:p>
    <w:p w14:paraId="58B2B02E" w14:textId="37D12BE5" w:rsidR="003E445F" w:rsidRDefault="003E445F" w:rsidP="003E445F">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 xml:space="preserve"> (~2.73%)</w:t>
      </w:r>
      <w:r>
        <w:rPr>
          <w:rFonts w:cstheme="minorHAnsi"/>
          <w:bCs/>
        </w:rPr>
        <w:tab/>
      </w:r>
      <w:r w:rsidRPr="00657829">
        <w:rPr>
          <w:rFonts w:cstheme="minorHAnsi"/>
          <w:bCs/>
        </w:rPr>
        <w:t>0.02732</w:t>
      </w:r>
      <w:r>
        <w:rPr>
          <w:rFonts w:cstheme="minorHAnsi"/>
          <w:bCs/>
        </w:rPr>
        <w:t>*15.102 = ~0.412</w:t>
      </w:r>
    </w:p>
    <w:p w14:paraId="5A1DB5F7" w14:textId="507287BE" w:rsidR="003E445F" w:rsidRDefault="003E445F" w:rsidP="003E445F">
      <w:pPr>
        <w:spacing w:after="0" w:line="240" w:lineRule="auto"/>
        <w:rPr>
          <w:rFonts w:cstheme="minorHAnsi"/>
          <w:bCs/>
        </w:rPr>
      </w:pPr>
      <w:r>
        <w:rPr>
          <w:rFonts w:cstheme="minorHAnsi"/>
          <w:bCs/>
        </w:rPr>
        <w:t xml:space="preserve">Dom genetic </w:t>
      </w:r>
      <w:r>
        <w:rPr>
          <w:rFonts w:cstheme="minorHAnsi"/>
          <w:bCs/>
        </w:rPr>
        <w:tab/>
        <w:t>0.00926 (0.926%)</w:t>
      </w:r>
      <w:r>
        <w:rPr>
          <w:rFonts w:cstheme="minorHAnsi"/>
          <w:bCs/>
        </w:rPr>
        <w:tab/>
        <w:t>0.00926*15.102 = ~</w:t>
      </w:r>
      <w:r w:rsidRPr="003E445F">
        <w:rPr>
          <w:rFonts w:cstheme="minorHAnsi"/>
          <w:bCs/>
        </w:rPr>
        <w:t>0.139</w:t>
      </w:r>
    </w:p>
    <w:p w14:paraId="1BA070D3" w14:textId="54CE5C37" w:rsidR="003E445F" w:rsidRDefault="003E445F" w:rsidP="003E445F">
      <w:pPr>
        <w:spacing w:after="0" w:line="240" w:lineRule="auto"/>
        <w:rPr>
          <w:rFonts w:cstheme="minorHAnsi"/>
          <w:bCs/>
        </w:rPr>
      </w:pPr>
    </w:p>
    <w:p w14:paraId="489BDACB" w14:textId="5E816638" w:rsidR="009F6F96" w:rsidRPr="009F6F96" w:rsidRDefault="009F6F96" w:rsidP="003E445F">
      <w:pPr>
        <w:spacing w:after="0" w:line="240" w:lineRule="auto"/>
        <w:rPr>
          <w:rFonts w:cstheme="minorHAnsi"/>
          <w:bCs/>
          <w:i/>
          <w:iCs/>
        </w:rPr>
      </w:pPr>
      <w:r>
        <w:rPr>
          <w:rFonts w:cstheme="minorHAnsi"/>
          <w:bCs/>
          <w:i/>
          <w:iCs/>
        </w:rPr>
        <w:t xml:space="preserve">Q </w:t>
      </w:r>
      <w:r w:rsidRPr="009F6F96">
        <w:rPr>
          <w:rFonts w:cstheme="minorHAnsi"/>
          <w:bCs/>
          <w:i/>
          <w:iCs/>
        </w:rPr>
        <w:t xml:space="preserve">1.8. </w:t>
      </w:r>
      <w:r w:rsidR="001C71D3">
        <w:rPr>
          <w:rFonts w:cstheme="minorHAnsi"/>
          <w:bCs/>
          <w:i/>
          <w:iCs/>
        </w:rPr>
        <w:t>H</w:t>
      </w:r>
      <w:r w:rsidRPr="009F6F96">
        <w:rPr>
          <w:rFonts w:cstheme="minorHAnsi"/>
          <w:bCs/>
          <w:i/>
          <w:iCs/>
        </w:rPr>
        <w:t>ow much of the phenotypic variance is not explained?</w:t>
      </w:r>
    </w:p>
    <w:p w14:paraId="233A2C0D" w14:textId="77777777" w:rsidR="009F6F96" w:rsidRDefault="009F6F96" w:rsidP="003E445F">
      <w:pPr>
        <w:spacing w:after="0" w:line="240" w:lineRule="auto"/>
        <w:rPr>
          <w:rFonts w:cstheme="minorHAnsi"/>
          <w:bCs/>
        </w:rPr>
      </w:pPr>
    </w:p>
    <w:p w14:paraId="0BB47BCE" w14:textId="678F7092" w:rsidR="009F085C" w:rsidRDefault="003E445F" w:rsidP="003E445F">
      <w:pPr>
        <w:spacing w:after="0" w:line="240" w:lineRule="auto"/>
        <w:rPr>
          <w:rFonts w:cstheme="minorHAnsi"/>
          <w:bCs/>
        </w:rPr>
      </w:pPr>
      <w:r>
        <w:rPr>
          <w:rFonts w:cstheme="minorHAnsi"/>
          <w:bCs/>
        </w:rPr>
        <w:t>We can relate the variance components to the biometric model associated with the QTL</w:t>
      </w:r>
      <w:r w:rsidR="007D63BD">
        <w:rPr>
          <w:rFonts w:cstheme="minorHAnsi"/>
          <w:bCs/>
        </w:rPr>
        <w:t xml:space="preserve">. This is important as it makes the connection between the biometric definition of additive genetic </w:t>
      </w:r>
      <w:r w:rsidR="007505BE">
        <w:rPr>
          <w:rFonts w:cstheme="minorHAnsi"/>
          <w:bCs/>
        </w:rPr>
        <w:t xml:space="preserve">and dominance </w:t>
      </w:r>
      <w:r w:rsidR="007D63BD">
        <w:rPr>
          <w:rFonts w:cstheme="minorHAnsi"/>
          <w:bCs/>
        </w:rPr>
        <w:t>variance, and the explained variance components that we estimate in the regression</w:t>
      </w:r>
      <w:r>
        <w:rPr>
          <w:rFonts w:cstheme="minorHAnsi"/>
          <w:bCs/>
        </w:rPr>
        <w:t xml:space="preserve"> (see </w:t>
      </w:r>
      <w:r w:rsidRPr="003D644C">
        <w:rPr>
          <w:rFonts w:cstheme="minorHAnsi"/>
          <w:b/>
        </w:rPr>
        <w:t>BACKSTORY #2</w:t>
      </w:r>
      <w:r>
        <w:rPr>
          <w:rFonts w:cstheme="minorHAnsi"/>
          <w:bCs/>
        </w:rPr>
        <w:t>)</w:t>
      </w:r>
      <w:r w:rsidR="001C71D3">
        <w:rPr>
          <w:rFonts w:cstheme="minorHAnsi"/>
          <w:bCs/>
        </w:rPr>
        <w:t xml:space="preserve">. </w:t>
      </w:r>
    </w:p>
    <w:p w14:paraId="6EF4D819" w14:textId="77777777" w:rsidR="001C71D3" w:rsidRDefault="001C71D3" w:rsidP="003E445F">
      <w:pPr>
        <w:spacing w:after="0" w:line="240" w:lineRule="auto"/>
        <w:rPr>
          <w:rFonts w:cstheme="minorHAnsi"/>
          <w:bCs/>
        </w:rPr>
      </w:pPr>
    </w:p>
    <w:p w14:paraId="71BF6AC6" w14:textId="23103209" w:rsidR="009F085C" w:rsidRDefault="009F085C" w:rsidP="00363811">
      <w:pPr>
        <w:rPr>
          <w:rFonts w:cstheme="minorHAnsi"/>
          <w:bCs/>
        </w:rPr>
      </w:pPr>
      <w:r>
        <w:rPr>
          <w:rFonts w:cstheme="minorHAnsi"/>
          <w:bCs/>
        </w:rPr>
        <w:t>1.9. In GWAS, the phenotype is regressed on one additively coded SNP a</w:t>
      </w:r>
      <w:r w:rsidR="00BB52E1">
        <w:rPr>
          <w:rFonts w:cstheme="minorHAnsi"/>
          <w:bCs/>
        </w:rPr>
        <w:t>t</w:t>
      </w:r>
      <w:r>
        <w:rPr>
          <w:rFonts w:cstheme="minorHAnsi"/>
          <w:bCs/>
        </w:rPr>
        <w:t xml:space="preserve"> a time (where the number of SNP is in the millions, so millions of regression analyses are carried out). Here</w:t>
      </w:r>
      <w:r w:rsidR="009F6F96">
        <w:rPr>
          <w:rFonts w:cstheme="minorHAnsi"/>
          <w:bCs/>
        </w:rPr>
        <w:t>,</w:t>
      </w:r>
      <w:r>
        <w:rPr>
          <w:rFonts w:cstheme="minorHAnsi"/>
          <w:bCs/>
        </w:rPr>
        <w:t xml:space="preserve"> we have all the QTLs that are relevant to the phenotype. There are only 10, so this </w:t>
      </w:r>
      <w:r w:rsidRPr="001C71D3">
        <w:rPr>
          <w:rFonts w:cstheme="minorHAnsi"/>
          <w:bCs/>
          <w:u w:val="single"/>
        </w:rPr>
        <w:t>really</w:t>
      </w:r>
      <w:r>
        <w:rPr>
          <w:rFonts w:cstheme="minorHAnsi"/>
          <w:bCs/>
        </w:rPr>
        <w:t xml:space="preserve"> is a </w:t>
      </w:r>
      <w:r w:rsidR="009F6F96">
        <w:rPr>
          <w:rFonts w:cstheme="minorHAnsi"/>
          <w:bCs/>
        </w:rPr>
        <w:t>toy</w:t>
      </w:r>
      <w:r>
        <w:rPr>
          <w:rFonts w:cstheme="minorHAnsi"/>
          <w:bCs/>
        </w:rPr>
        <w:t xml:space="preserve"> example</w:t>
      </w:r>
      <w:r w:rsidR="001C71D3">
        <w:rPr>
          <w:rFonts w:cstheme="minorHAnsi"/>
          <w:bCs/>
        </w:rPr>
        <w:t xml:space="preserve">: </w:t>
      </w:r>
      <w:r>
        <w:rPr>
          <w:rFonts w:cstheme="minorHAnsi"/>
          <w:bCs/>
        </w:rPr>
        <w:t>in practice a polygenic phenotype is expected to be subject to hundreds</w:t>
      </w:r>
      <w:r w:rsidR="001C71D3">
        <w:rPr>
          <w:rFonts w:cstheme="minorHAnsi"/>
          <w:bCs/>
        </w:rPr>
        <w:t>,</w:t>
      </w:r>
      <w:r>
        <w:rPr>
          <w:rFonts w:cstheme="minorHAnsi"/>
          <w:bCs/>
        </w:rPr>
        <w:t xml:space="preserve"> if not thousands</w:t>
      </w:r>
      <w:r w:rsidR="001C71D3">
        <w:rPr>
          <w:rFonts w:cstheme="minorHAnsi"/>
          <w:bCs/>
        </w:rPr>
        <w:t>,</w:t>
      </w:r>
      <w:r>
        <w:rPr>
          <w:rFonts w:cstheme="minorHAnsi"/>
          <w:bCs/>
        </w:rPr>
        <w:t xml:space="preserve"> of QTLs. To make the link with the classical twin design, let's regress the phenotype on </w:t>
      </w:r>
      <w:r w:rsidR="009F6F96">
        <w:rPr>
          <w:rFonts w:cstheme="minorHAnsi"/>
          <w:bCs/>
        </w:rPr>
        <w:t>all</w:t>
      </w:r>
      <w:r w:rsidR="0056501A">
        <w:rPr>
          <w:rFonts w:cstheme="minorHAnsi"/>
          <w:bCs/>
        </w:rPr>
        <w:t xml:space="preserve"> 10 </w:t>
      </w:r>
      <w:r w:rsidR="003774C3">
        <w:rPr>
          <w:rFonts w:cstheme="minorHAnsi"/>
          <w:bCs/>
        </w:rPr>
        <w:t xml:space="preserve">additively coded </w:t>
      </w:r>
      <w:r>
        <w:rPr>
          <w:rFonts w:cstheme="minorHAnsi"/>
          <w:bCs/>
        </w:rPr>
        <w:t>QTL</w:t>
      </w:r>
      <w:r w:rsidR="0056501A">
        <w:rPr>
          <w:rFonts w:cstheme="minorHAnsi"/>
          <w:bCs/>
        </w:rPr>
        <w:t>s</w:t>
      </w:r>
      <w:r>
        <w:rPr>
          <w:rFonts w:cstheme="minorHAnsi"/>
          <w:bCs/>
        </w:rPr>
        <w:t>.</w:t>
      </w:r>
    </w:p>
    <w:p w14:paraId="45D59C42" w14:textId="2CF657A8" w:rsidR="009F085C" w:rsidRDefault="009F085C" w:rsidP="003E445F">
      <w:pPr>
        <w:spacing w:after="0" w:line="240" w:lineRule="auto"/>
        <w:rPr>
          <w:rFonts w:cstheme="minorHAnsi"/>
          <w:b/>
          <w:color w:val="FF0000"/>
        </w:rPr>
      </w:pPr>
      <w:r w:rsidRPr="009F085C">
        <w:rPr>
          <w:rFonts w:cstheme="minorHAnsi"/>
          <w:b/>
          <w:color w:val="FF0000"/>
        </w:rPr>
        <w:t xml:space="preserve">Model:  phenoT1 = b0 </w:t>
      </w:r>
      <w:bookmarkStart w:id="0" w:name="_Hlk73354250"/>
      <w:r w:rsidRPr="009F085C">
        <w:rPr>
          <w:rFonts w:cstheme="minorHAnsi"/>
          <w:b/>
          <w:color w:val="FF0000"/>
        </w:rPr>
        <w:t>+ b1* T1QTL_A1</w:t>
      </w:r>
      <w:bookmarkEnd w:id="0"/>
      <w:r w:rsidRPr="009F085C">
        <w:rPr>
          <w:rFonts w:cstheme="minorHAnsi"/>
          <w:b/>
          <w:color w:val="FF0000"/>
        </w:rPr>
        <w:t xml:space="preserve">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 xml:space="preserve">0 + </w:t>
      </w:r>
      <w:r w:rsidRPr="009F085C">
        <w:rPr>
          <w:rFonts w:cstheme="minorHAnsi"/>
          <w:b/>
          <w:color w:val="FF0000"/>
        </w:rPr>
        <w:t>e</w:t>
      </w:r>
    </w:p>
    <w:p w14:paraId="0A3AFA11" w14:textId="77777777" w:rsidR="009F085C" w:rsidRDefault="009F085C" w:rsidP="003E445F">
      <w:pPr>
        <w:spacing w:after="0" w:line="240" w:lineRule="auto"/>
        <w:rPr>
          <w:rFonts w:cstheme="minorHAnsi"/>
          <w:bCs/>
        </w:rPr>
      </w:pPr>
    </w:p>
    <w:p w14:paraId="4C65C3E8"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lin10A=(lm(</w:t>
      </w:r>
    </w:p>
    <w:p w14:paraId="771967A1"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phenoT1~T1QTL_A1+T1QTL_A2+T1QTL_A3+T1QTL_A4+T1QTL_A5+</w:t>
      </w:r>
    </w:p>
    <w:p w14:paraId="24A98F37"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T1QTL_A6+T1QTL_A7+T1QTL_A8+T1QTL_A9+T1QTL_A10,</w:t>
      </w:r>
    </w:p>
    <w:p w14:paraId="17E7F10C"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data=dataTw))</w:t>
      </w:r>
    </w:p>
    <w:p w14:paraId="6F65CCE0" w14:textId="77777777" w:rsidR="003774C3" w:rsidRPr="003774C3" w:rsidRDefault="003774C3" w:rsidP="003774C3">
      <w:pPr>
        <w:spacing w:after="0" w:line="240" w:lineRule="auto"/>
        <w:rPr>
          <w:rFonts w:ascii="Courier New" w:hAnsi="Courier New" w:cs="Courier New"/>
          <w:b/>
        </w:rPr>
      </w:pPr>
      <w:r w:rsidRPr="00A421C6">
        <w:rPr>
          <w:rFonts w:ascii="Courier New" w:hAnsi="Courier New" w:cs="Courier New"/>
          <w:b/>
          <w:color w:val="0070C0"/>
          <w:sz w:val="24"/>
          <w:szCs w:val="24"/>
        </w:rPr>
        <w:t>summary(lin10A)</w:t>
      </w:r>
    </w:p>
    <w:p w14:paraId="338DB017" w14:textId="2B2FE66C" w:rsidR="003774C3" w:rsidRDefault="003774C3" w:rsidP="003774C3">
      <w:pPr>
        <w:spacing w:after="0" w:line="240" w:lineRule="auto"/>
        <w:rPr>
          <w:rFonts w:cstheme="minorHAnsi"/>
          <w:bCs/>
        </w:rPr>
      </w:pPr>
    </w:p>
    <w:p w14:paraId="67A794F9" w14:textId="552916A5" w:rsidR="003774C3" w:rsidRPr="009F6F96" w:rsidRDefault="009F6F96" w:rsidP="003774C3">
      <w:pPr>
        <w:spacing w:after="0" w:line="240" w:lineRule="auto"/>
        <w:rPr>
          <w:rFonts w:cstheme="minorHAnsi"/>
          <w:bCs/>
          <w:i/>
          <w:iCs/>
        </w:rPr>
      </w:pPr>
      <w:bookmarkStart w:id="1" w:name="_Hlk73518104"/>
      <w:r w:rsidRPr="009F6F96">
        <w:rPr>
          <w:rFonts w:cstheme="minorHAnsi"/>
          <w:bCs/>
          <w:i/>
          <w:iCs/>
        </w:rPr>
        <w:t xml:space="preserve">Q. 1.9.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additive genetic variance</w:t>
      </w:r>
      <w:bookmarkEnd w:id="1"/>
      <w:r w:rsidR="007D63BD">
        <w:rPr>
          <w:rFonts w:cstheme="minorHAnsi"/>
          <w:bCs/>
          <w:i/>
          <w:iCs/>
        </w:rPr>
        <w:t>, i.e., R</w:t>
      </w:r>
      <w:r w:rsidR="007D63BD" w:rsidRPr="007D63BD">
        <w:rPr>
          <w:rFonts w:cstheme="minorHAnsi"/>
          <w:bCs/>
          <w:i/>
          <w:iCs/>
          <w:vertAlign w:val="superscript"/>
        </w:rPr>
        <w:t>2</w:t>
      </w:r>
      <w:r w:rsidR="007D63BD">
        <w:rPr>
          <w:rFonts w:cstheme="minorHAnsi"/>
          <w:bCs/>
          <w:i/>
          <w:iCs/>
        </w:rPr>
        <w:t xml:space="preserve"> times the phenotypic variance.</w:t>
      </w:r>
    </w:p>
    <w:p w14:paraId="08AE9462" w14:textId="2C7F2834" w:rsidR="003774C3" w:rsidRDefault="003774C3" w:rsidP="003774C3">
      <w:pPr>
        <w:spacing w:after="0" w:line="240" w:lineRule="auto"/>
        <w:rPr>
          <w:rFonts w:cstheme="minorHAnsi"/>
          <w:bCs/>
        </w:rPr>
      </w:pPr>
    </w:p>
    <w:p w14:paraId="62A1C5DB" w14:textId="77777777" w:rsidR="00A421C6" w:rsidRDefault="00A421C6">
      <w:pPr>
        <w:rPr>
          <w:rFonts w:cstheme="minorHAnsi"/>
          <w:bCs/>
        </w:rPr>
      </w:pPr>
      <w:r>
        <w:rPr>
          <w:rFonts w:cstheme="minorHAnsi"/>
          <w:bCs/>
        </w:rPr>
        <w:br w:type="page"/>
      </w:r>
    </w:p>
    <w:p w14:paraId="38266EFE" w14:textId="6020BA8E" w:rsidR="003774C3" w:rsidRDefault="003774C3" w:rsidP="003774C3">
      <w:pPr>
        <w:spacing w:after="0" w:line="240" w:lineRule="auto"/>
        <w:rPr>
          <w:rFonts w:cstheme="minorHAnsi"/>
          <w:bCs/>
        </w:rPr>
      </w:pPr>
      <w:r>
        <w:rPr>
          <w:rFonts w:cstheme="minorHAnsi"/>
          <w:bCs/>
        </w:rPr>
        <w:lastRenderedPageBreak/>
        <w:t>1.10. To make the link with the classical twin design</w:t>
      </w:r>
      <w:r w:rsidR="007D63BD">
        <w:rPr>
          <w:rFonts w:cstheme="minorHAnsi"/>
          <w:bCs/>
        </w:rPr>
        <w:t xml:space="preserve"> (where it is possible to estimate both additive genetic variance and dominance variance)</w:t>
      </w:r>
      <w:r>
        <w:rPr>
          <w:rFonts w:cstheme="minorHAnsi"/>
          <w:bCs/>
        </w:rPr>
        <w:t>, let's regress the phenotype on the dominantly coded QTLS.</w:t>
      </w:r>
    </w:p>
    <w:p w14:paraId="72F9C060" w14:textId="77777777" w:rsidR="0056501A" w:rsidRDefault="0056501A" w:rsidP="003774C3">
      <w:pPr>
        <w:spacing w:after="0" w:line="240" w:lineRule="auto"/>
        <w:rPr>
          <w:rFonts w:cstheme="minorHAnsi"/>
          <w:bCs/>
        </w:rPr>
      </w:pPr>
    </w:p>
    <w:p w14:paraId="357CCA29" w14:textId="0CBC5C71" w:rsidR="003774C3" w:rsidRDefault="003774C3" w:rsidP="003774C3">
      <w:pPr>
        <w:spacing w:after="0" w:line="240" w:lineRule="auto"/>
        <w:rPr>
          <w:rFonts w:cstheme="minorHAnsi"/>
          <w:b/>
          <w:color w:val="FF0000"/>
        </w:rPr>
      </w:pPr>
      <w:r w:rsidRPr="009F085C">
        <w:rPr>
          <w:rFonts w:cstheme="minorHAnsi"/>
          <w:b/>
          <w:color w:val="FF0000"/>
        </w:rPr>
        <w:t>Model:  phenoT1 = b0 + b1* T1QTL_</w:t>
      </w:r>
      <w:r>
        <w:rPr>
          <w:rFonts w:cstheme="minorHAnsi"/>
          <w:b/>
          <w:color w:val="FF0000"/>
        </w:rPr>
        <w:t>D</w:t>
      </w:r>
      <w:r w:rsidRPr="009F085C">
        <w:rPr>
          <w:rFonts w:cstheme="minorHAnsi"/>
          <w:b/>
          <w:color w:val="FF0000"/>
        </w:rPr>
        <w:t>1 + b</w:t>
      </w:r>
      <w:r>
        <w:rPr>
          <w:rFonts w:cstheme="minorHAnsi"/>
          <w:b/>
          <w:color w:val="FF0000"/>
        </w:rPr>
        <w:t>2</w:t>
      </w:r>
      <w:r w:rsidRPr="009F085C">
        <w:rPr>
          <w:rFonts w:cstheme="minorHAnsi"/>
          <w:b/>
          <w:color w:val="FF0000"/>
        </w:rPr>
        <w:t>* T1QTL_</w:t>
      </w:r>
      <w:r>
        <w:rPr>
          <w:rFonts w:cstheme="minorHAnsi"/>
          <w:b/>
          <w:color w:val="FF0000"/>
        </w:rPr>
        <w:t xml:space="preserve">D2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w:t>
      </w:r>
      <w:r>
        <w:rPr>
          <w:rFonts w:cstheme="minorHAnsi"/>
          <w:b/>
          <w:color w:val="FF0000"/>
        </w:rPr>
        <w:t>D</w:t>
      </w:r>
      <w:r w:rsidRPr="009F085C">
        <w:rPr>
          <w:rFonts w:cstheme="minorHAnsi"/>
          <w:b/>
          <w:color w:val="FF0000"/>
        </w:rPr>
        <w:t>1</w:t>
      </w:r>
      <w:r>
        <w:rPr>
          <w:rFonts w:cstheme="minorHAnsi"/>
          <w:b/>
          <w:color w:val="FF0000"/>
        </w:rPr>
        <w:t xml:space="preserve">0 + </w:t>
      </w:r>
      <w:r w:rsidRPr="009F085C">
        <w:rPr>
          <w:rFonts w:cstheme="minorHAnsi"/>
          <w:b/>
          <w:color w:val="FF0000"/>
        </w:rPr>
        <w:t>e</w:t>
      </w:r>
    </w:p>
    <w:p w14:paraId="25361A00" w14:textId="1661BAAF" w:rsidR="003774C3" w:rsidRDefault="003774C3" w:rsidP="003774C3">
      <w:pPr>
        <w:spacing w:after="0" w:line="240" w:lineRule="auto"/>
        <w:rPr>
          <w:rFonts w:cstheme="minorHAnsi"/>
          <w:bCs/>
        </w:rPr>
      </w:pPr>
    </w:p>
    <w:p w14:paraId="38171873" w14:textId="45E66A6D"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lin10D=(lm(</w:t>
      </w:r>
    </w:p>
    <w:p w14:paraId="6911CB5E"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phenoT1~T1QTL_D1+T1QTL_D2+T1QTL_D3+T1QTL_D4+T1QTL_D5+</w:t>
      </w:r>
    </w:p>
    <w:p w14:paraId="6AB3BBF3"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T1QTL_D6+T1QTL_D7+T1QTL_D8+T1QTL_D9+T1QTL_D10,</w:t>
      </w:r>
    </w:p>
    <w:p w14:paraId="0C3E3B36" w14:textId="77777777" w:rsidR="003774C3" w:rsidRPr="00A421C6" w:rsidRDefault="003774C3" w:rsidP="003774C3">
      <w:pPr>
        <w:spacing w:after="0" w:line="240" w:lineRule="auto"/>
        <w:rPr>
          <w:rFonts w:cstheme="minorHAnsi"/>
          <w:bCs/>
          <w:sz w:val="24"/>
          <w:szCs w:val="24"/>
        </w:rPr>
      </w:pPr>
      <w:r w:rsidRPr="00A421C6">
        <w:rPr>
          <w:rFonts w:ascii="Courier New" w:hAnsi="Courier New" w:cs="Courier New"/>
          <w:b/>
          <w:color w:val="0070C0"/>
          <w:sz w:val="24"/>
          <w:szCs w:val="24"/>
        </w:rPr>
        <w:t xml:space="preserve">         data=dataTw))</w:t>
      </w:r>
    </w:p>
    <w:p w14:paraId="3DB11BC8" w14:textId="449FAD6E" w:rsidR="003774C3" w:rsidRPr="003774C3" w:rsidRDefault="003774C3" w:rsidP="003774C3">
      <w:pPr>
        <w:spacing w:after="0" w:line="240" w:lineRule="auto"/>
        <w:rPr>
          <w:rFonts w:ascii="Courier New" w:hAnsi="Courier New" w:cs="Courier New"/>
          <w:b/>
        </w:rPr>
      </w:pPr>
      <w:r w:rsidRPr="00A421C6">
        <w:rPr>
          <w:rFonts w:ascii="Courier New" w:hAnsi="Courier New" w:cs="Courier New"/>
          <w:b/>
          <w:color w:val="0070C0"/>
          <w:sz w:val="24"/>
          <w:szCs w:val="24"/>
        </w:rPr>
        <w:t>summary(lin10D)</w:t>
      </w:r>
    </w:p>
    <w:p w14:paraId="728DCA88" w14:textId="77777777" w:rsidR="003774C3" w:rsidRDefault="003774C3" w:rsidP="003774C3">
      <w:pPr>
        <w:spacing w:after="0" w:line="240" w:lineRule="auto"/>
        <w:rPr>
          <w:rFonts w:cstheme="minorHAnsi"/>
          <w:bCs/>
        </w:rPr>
      </w:pPr>
    </w:p>
    <w:p w14:paraId="008C4BB0" w14:textId="6D317044" w:rsidR="003774C3" w:rsidRPr="009F6F96" w:rsidRDefault="009F6F96" w:rsidP="003774C3">
      <w:pPr>
        <w:spacing w:after="0" w:line="240" w:lineRule="auto"/>
        <w:rPr>
          <w:rFonts w:cstheme="minorHAnsi"/>
          <w:bCs/>
          <w:i/>
          <w:iCs/>
        </w:rPr>
      </w:pPr>
      <w:r w:rsidRPr="009F6F96">
        <w:rPr>
          <w:rFonts w:cstheme="minorHAnsi"/>
          <w:bCs/>
          <w:i/>
          <w:iCs/>
        </w:rPr>
        <w:t xml:space="preserve">Q.1.10.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dominance genetic variance?</w:t>
      </w:r>
    </w:p>
    <w:p w14:paraId="6EBA6A48" w14:textId="432245EE" w:rsidR="003774C3" w:rsidRDefault="003774C3" w:rsidP="003774C3">
      <w:pPr>
        <w:spacing w:after="0" w:line="240" w:lineRule="auto"/>
        <w:rPr>
          <w:rFonts w:cstheme="minorHAnsi"/>
          <w:bCs/>
        </w:rPr>
      </w:pPr>
    </w:p>
    <w:p w14:paraId="14E18F9C" w14:textId="294A100A" w:rsidR="003774C3" w:rsidRDefault="003774C3" w:rsidP="003774C3">
      <w:pPr>
        <w:spacing w:after="0" w:line="240" w:lineRule="auto"/>
        <w:rPr>
          <w:rFonts w:cstheme="minorHAnsi"/>
          <w:bCs/>
        </w:rPr>
      </w:pPr>
      <w:r>
        <w:rPr>
          <w:rFonts w:cstheme="minorHAnsi"/>
          <w:bCs/>
        </w:rPr>
        <w:t>1.11. The coding of the QTL is such that the additively coded QTLs and dominance coded QTLs are uncorrelated. Let's regress the phenotype on the QTLs coded additively and dominantly, to estimate the total genetic variance (should equal the additive genetic variance + the dominance variance)</w:t>
      </w:r>
    </w:p>
    <w:p w14:paraId="6D502ACD" w14:textId="77777777" w:rsidR="0056501A" w:rsidRDefault="0056501A" w:rsidP="003774C3">
      <w:pPr>
        <w:spacing w:after="0" w:line="240" w:lineRule="auto"/>
        <w:rPr>
          <w:rFonts w:cstheme="minorHAnsi"/>
          <w:b/>
          <w:color w:val="FF0000"/>
        </w:rPr>
      </w:pPr>
    </w:p>
    <w:p w14:paraId="5F1C93C5" w14:textId="72562180" w:rsidR="003774C3" w:rsidRDefault="003774C3" w:rsidP="003774C3">
      <w:pPr>
        <w:spacing w:after="0" w:line="240" w:lineRule="auto"/>
        <w:rPr>
          <w:rFonts w:cstheme="minorHAnsi"/>
          <w:b/>
          <w:color w:val="FF0000"/>
        </w:rPr>
      </w:pPr>
      <w:r w:rsidRPr="009F085C">
        <w:rPr>
          <w:rFonts w:cstheme="minorHAnsi"/>
          <w:b/>
          <w:color w:val="FF0000"/>
        </w:rPr>
        <w:t>Model:  phenoT1 = b0 + b1* T1QTL_</w:t>
      </w:r>
      <w:r>
        <w:rPr>
          <w:rFonts w:cstheme="minorHAnsi"/>
          <w:b/>
          <w:color w:val="FF0000"/>
        </w:rPr>
        <w:t>A</w:t>
      </w:r>
      <w:r w:rsidRPr="009F085C">
        <w:rPr>
          <w:rFonts w:cstheme="minorHAnsi"/>
          <w:b/>
          <w:color w:val="FF0000"/>
        </w:rPr>
        <w:t>1 + b</w:t>
      </w:r>
      <w:r>
        <w:rPr>
          <w:rFonts w:cstheme="minorHAnsi"/>
          <w:b/>
          <w:color w:val="FF0000"/>
        </w:rPr>
        <w:t>2</w:t>
      </w:r>
      <w:r w:rsidRPr="009F085C">
        <w:rPr>
          <w:rFonts w:cstheme="minorHAnsi"/>
          <w:b/>
          <w:color w:val="FF0000"/>
        </w:rPr>
        <w:t>* T1QTL_</w:t>
      </w:r>
      <w:r>
        <w:rPr>
          <w:rFonts w:cstheme="minorHAnsi"/>
          <w:b/>
          <w:color w:val="FF0000"/>
        </w:rPr>
        <w:t xml:space="preserve">A2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w:t>
      </w:r>
      <w:r>
        <w:rPr>
          <w:rFonts w:cstheme="minorHAnsi"/>
          <w:b/>
          <w:color w:val="FF0000"/>
        </w:rPr>
        <w:t>A</w:t>
      </w:r>
      <w:r w:rsidRPr="009F085C">
        <w:rPr>
          <w:rFonts w:cstheme="minorHAnsi"/>
          <w:b/>
          <w:color w:val="FF0000"/>
        </w:rPr>
        <w:t>1</w:t>
      </w:r>
      <w:r>
        <w:rPr>
          <w:rFonts w:cstheme="minorHAnsi"/>
          <w:b/>
          <w:color w:val="FF0000"/>
        </w:rPr>
        <w:t xml:space="preserve">0 + </w:t>
      </w:r>
    </w:p>
    <w:p w14:paraId="29FDD0B4" w14:textId="4887C533" w:rsidR="003774C3" w:rsidRDefault="003774C3" w:rsidP="003774C3">
      <w:pPr>
        <w:spacing w:after="0" w:line="240" w:lineRule="auto"/>
        <w:rPr>
          <w:rFonts w:cstheme="minorHAnsi"/>
          <w:b/>
          <w:color w:val="FF0000"/>
        </w:rPr>
      </w:pPr>
      <w:r w:rsidRPr="009F085C">
        <w:rPr>
          <w:rFonts w:cstheme="minorHAnsi"/>
          <w:b/>
          <w:color w:val="FF0000"/>
        </w:rPr>
        <w:t>b1</w:t>
      </w:r>
      <w:r>
        <w:rPr>
          <w:rFonts w:cstheme="minorHAnsi"/>
          <w:b/>
          <w:color w:val="FF0000"/>
        </w:rPr>
        <w:t>1</w:t>
      </w:r>
      <w:r w:rsidRPr="009F085C">
        <w:rPr>
          <w:rFonts w:cstheme="minorHAnsi"/>
          <w:b/>
          <w:color w:val="FF0000"/>
        </w:rPr>
        <w:t>* T1QTL_</w:t>
      </w:r>
      <w:r>
        <w:rPr>
          <w:rFonts w:cstheme="minorHAnsi"/>
          <w:b/>
          <w:color w:val="FF0000"/>
        </w:rPr>
        <w:t>D</w:t>
      </w:r>
      <w:r w:rsidRPr="009F085C">
        <w:rPr>
          <w:rFonts w:cstheme="minorHAnsi"/>
          <w:b/>
          <w:color w:val="FF0000"/>
        </w:rPr>
        <w:t>1 + b</w:t>
      </w:r>
      <w:r>
        <w:rPr>
          <w:rFonts w:cstheme="minorHAnsi"/>
          <w:b/>
          <w:color w:val="FF0000"/>
        </w:rPr>
        <w:t>12</w:t>
      </w:r>
      <w:r w:rsidRPr="009F085C">
        <w:rPr>
          <w:rFonts w:cstheme="minorHAnsi"/>
          <w:b/>
          <w:color w:val="FF0000"/>
        </w:rPr>
        <w:t>* T1QTL_</w:t>
      </w:r>
      <w:r>
        <w:rPr>
          <w:rFonts w:cstheme="minorHAnsi"/>
          <w:b/>
          <w:color w:val="FF0000"/>
        </w:rPr>
        <w:t xml:space="preserve">D2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w:t>
      </w:r>
      <w:r>
        <w:rPr>
          <w:rFonts w:cstheme="minorHAnsi"/>
          <w:b/>
          <w:color w:val="FF0000"/>
        </w:rPr>
        <w:t>20</w:t>
      </w:r>
      <w:r w:rsidRPr="009F085C">
        <w:rPr>
          <w:rFonts w:cstheme="minorHAnsi"/>
          <w:b/>
          <w:color w:val="FF0000"/>
        </w:rPr>
        <w:t>* T1QTL_</w:t>
      </w:r>
      <w:r>
        <w:rPr>
          <w:rFonts w:cstheme="minorHAnsi"/>
          <w:b/>
          <w:color w:val="FF0000"/>
        </w:rPr>
        <w:t>D</w:t>
      </w:r>
      <w:r w:rsidRPr="009F085C">
        <w:rPr>
          <w:rFonts w:cstheme="minorHAnsi"/>
          <w:b/>
          <w:color w:val="FF0000"/>
        </w:rPr>
        <w:t>1</w:t>
      </w:r>
      <w:r>
        <w:rPr>
          <w:rFonts w:cstheme="minorHAnsi"/>
          <w:b/>
          <w:color w:val="FF0000"/>
        </w:rPr>
        <w:t xml:space="preserve">0 + </w:t>
      </w:r>
      <w:r w:rsidRPr="009F085C">
        <w:rPr>
          <w:rFonts w:cstheme="minorHAnsi"/>
          <w:b/>
          <w:color w:val="FF0000"/>
        </w:rPr>
        <w:t>e</w:t>
      </w:r>
    </w:p>
    <w:p w14:paraId="5E654DF3" w14:textId="77777777" w:rsidR="003774C3" w:rsidRPr="007D63BD" w:rsidRDefault="003774C3" w:rsidP="003774C3">
      <w:pPr>
        <w:spacing w:after="0" w:line="240" w:lineRule="auto"/>
        <w:rPr>
          <w:rFonts w:cstheme="minorHAnsi"/>
          <w:bCs/>
          <w:sz w:val="24"/>
          <w:szCs w:val="24"/>
        </w:rPr>
      </w:pPr>
    </w:p>
    <w:p w14:paraId="4A72499A" w14:textId="5DA929B0" w:rsidR="003774C3" w:rsidRPr="00A421C6" w:rsidRDefault="003774C3" w:rsidP="003774C3">
      <w:pPr>
        <w:spacing w:after="0" w:line="240" w:lineRule="auto"/>
        <w:rPr>
          <w:rFonts w:ascii="Courier New" w:hAnsi="Courier New" w:cs="Courier New"/>
          <w:b/>
          <w:color w:val="0070C0"/>
          <w:sz w:val="24"/>
          <w:szCs w:val="24"/>
        </w:rPr>
      </w:pPr>
      <w:bookmarkStart w:id="2" w:name="_Hlk73519890"/>
      <w:r w:rsidRPr="00A421C6">
        <w:rPr>
          <w:rFonts w:ascii="Courier New" w:hAnsi="Courier New" w:cs="Courier New"/>
          <w:b/>
          <w:color w:val="0070C0"/>
          <w:sz w:val="24"/>
          <w:szCs w:val="24"/>
        </w:rPr>
        <w:t>lin10AD=(lm(</w:t>
      </w:r>
    </w:p>
    <w:p w14:paraId="1D7E819F"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phenoT1~T1QTL_A1+T1QTL_A2+T1QTL_A3+T1QTL_A4+T1QTL_A5+</w:t>
      </w:r>
    </w:p>
    <w:p w14:paraId="193F8116"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T1QTL_A6+T1QTL_A7+T1QTL_A8+T1QTL_A9+T1QTL_A10+</w:t>
      </w:r>
    </w:p>
    <w:p w14:paraId="3447F80B"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T1QTL_D1+T1QTL_D2+T1QTL_D3+T1QTL_D4+T1QTL_D5+</w:t>
      </w:r>
    </w:p>
    <w:p w14:paraId="480389AC"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T1QTL_D6+T1QTL_D7+T1QTL_D8+T1QTL_D9+T1QTL_D10,</w:t>
      </w:r>
    </w:p>
    <w:p w14:paraId="4AC576DB"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data=dataTw))</w:t>
      </w:r>
    </w:p>
    <w:p w14:paraId="4873A576" w14:textId="26ABBE98" w:rsidR="009F085C" w:rsidRPr="003774C3" w:rsidRDefault="003774C3" w:rsidP="003774C3">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summary(lin10AD)</w:t>
      </w:r>
      <w:bookmarkEnd w:id="2"/>
    </w:p>
    <w:p w14:paraId="3946CF27" w14:textId="77777777" w:rsidR="00657829" w:rsidRPr="00657829" w:rsidRDefault="00657829" w:rsidP="00657829">
      <w:pPr>
        <w:spacing w:after="0" w:line="240" w:lineRule="auto"/>
        <w:rPr>
          <w:rFonts w:cstheme="minorHAnsi"/>
          <w:bCs/>
        </w:rPr>
      </w:pPr>
      <w:bookmarkStart w:id="3" w:name="_Hlk73518259"/>
    </w:p>
    <w:p w14:paraId="6644B490" w14:textId="4F5B9676" w:rsidR="00657829" w:rsidRPr="009F6F96" w:rsidRDefault="009F6F96" w:rsidP="00657829">
      <w:pPr>
        <w:spacing w:after="0" w:line="240" w:lineRule="auto"/>
        <w:rPr>
          <w:rFonts w:cstheme="minorHAnsi"/>
          <w:bCs/>
          <w:i/>
          <w:iCs/>
          <w:u w:val="single"/>
        </w:rPr>
      </w:pPr>
      <w:r w:rsidRPr="009F6F96">
        <w:rPr>
          <w:rFonts w:cstheme="minorHAnsi"/>
          <w:bCs/>
          <w:i/>
          <w:iCs/>
        </w:rPr>
        <w:t xml:space="preserve">Q 1.11.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total genetic variance (</w:t>
      </w:r>
      <w:r w:rsidR="007D63BD">
        <w:rPr>
          <w:rFonts w:cstheme="minorHAnsi"/>
          <w:bCs/>
          <w:i/>
          <w:iCs/>
        </w:rPr>
        <w:t xml:space="preserve">i.e., </w:t>
      </w:r>
      <w:r w:rsidR="003774C3" w:rsidRPr="009F6F96">
        <w:rPr>
          <w:rFonts w:cstheme="minorHAnsi"/>
          <w:bCs/>
          <w:i/>
          <w:iCs/>
        </w:rPr>
        <w:t>additive variance + dominance variance)</w:t>
      </w:r>
      <w:r w:rsidR="000F740D">
        <w:rPr>
          <w:rFonts w:cstheme="minorHAnsi"/>
          <w:bCs/>
          <w:i/>
          <w:iCs/>
        </w:rPr>
        <w:t xml:space="preserve"> and how large is the dominance variance?</w:t>
      </w:r>
      <w:bookmarkEnd w:id="3"/>
    </w:p>
    <w:p w14:paraId="4E0CAA76" w14:textId="71B6A800" w:rsidR="0056501A" w:rsidRPr="0093096F" w:rsidRDefault="0056501A" w:rsidP="00986F87">
      <w:pPr>
        <w:spacing w:after="0" w:line="240" w:lineRule="auto"/>
        <w:rPr>
          <w:rFonts w:cstheme="minorHAnsi"/>
          <w:bCs/>
          <w:vertAlign w:val="subscript"/>
        </w:rPr>
      </w:pPr>
    </w:p>
    <w:p w14:paraId="6E97F4EF" w14:textId="5403A9E2" w:rsidR="00986F87" w:rsidRDefault="009F6F96" w:rsidP="00986F87">
      <w:pPr>
        <w:spacing w:after="0" w:line="240" w:lineRule="auto"/>
        <w:rPr>
          <w:rFonts w:cstheme="minorHAnsi"/>
          <w:bCs/>
        </w:rPr>
      </w:pPr>
      <w:r>
        <w:rPr>
          <w:rFonts w:cstheme="minorHAnsi"/>
          <w:bCs/>
        </w:rPr>
        <w:t>Let's estimate the</w:t>
      </w:r>
      <w:r w:rsidR="003774C3">
        <w:rPr>
          <w:rFonts w:cstheme="minorHAnsi"/>
          <w:bCs/>
        </w:rPr>
        <w:t xml:space="preserve"> A (additive genetic) and D (dominance) variance in the classical twin design using Falconer's equations. </w:t>
      </w:r>
      <w:r w:rsidR="003D644C">
        <w:rPr>
          <w:rFonts w:cstheme="minorHAnsi"/>
          <w:bCs/>
        </w:rPr>
        <w:t xml:space="preserve">Based on our regression results we have estimates of the total genetic variance and the A and D components. In practice, this is impossible because we do not know all the genes (their location, etc.) relevant to </w:t>
      </w:r>
      <w:r>
        <w:rPr>
          <w:rFonts w:cstheme="minorHAnsi"/>
          <w:bCs/>
        </w:rPr>
        <w:t>the</w:t>
      </w:r>
      <w:r w:rsidR="003D644C">
        <w:rPr>
          <w:rFonts w:cstheme="minorHAnsi"/>
          <w:bCs/>
        </w:rPr>
        <w:t xml:space="preserve"> </w:t>
      </w:r>
      <w:r>
        <w:rPr>
          <w:rFonts w:cstheme="minorHAnsi"/>
          <w:bCs/>
        </w:rPr>
        <w:t xml:space="preserve">(highly </w:t>
      </w:r>
      <w:r w:rsidR="003D644C">
        <w:rPr>
          <w:rFonts w:cstheme="minorHAnsi"/>
          <w:bCs/>
        </w:rPr>
        <w:t>polygenic</w:t>
      </w:r>
      <w:r>
        <w:rPr>
          <w:rFonts w:cstheme="minorHAnsi"/>
          <w:bCs/>
        </w:rPr>
        <w:t>)</w:t>
      </w:r>
      <w:r w:rsidR="003D644C">
        <w:rPr>
          <w:rFonts w:cstheme="minorHAnsi"/>
          <w:bCs/>
        </w:rPr>
        <w:t xml:space="preserve"> phenotypes. How can we obtain estimates of A and D variance if we have not measured any QTLs at all? This is where the classical twin design comes in</w:t>
      </w:r>
      <w:r>
        <w:rPr>
          <w:rFonts w:cstheme="minorHAnsi"/>
          <w:bCs/>
        </w:rPr>
        <w:t>.</w:t>
      </w:r>
    </w:p>
    <w:p w14:paraId="4FFB179E" w14:textId="6BB8EFB3" w:rsidR="003D644C" w:rsidRDefault="003D644C" w:rsidP="00986F87">
      <w:pPr>
        <w:spacing w:after="0" w:line="240" w:lineRule="auto"/>
        <w:rPr>
          <w:rFonts w:cstheme="minorHAnsi"/>
          <w:bCs/>
        </w:rPr>
      </w:pPr>
    </w:p>
    <w:p w14:paraId="0C56015C" w14:textId="0727385A" w:rsidR="003D644C" w:rsidRDefault="003D644C" w:rsidP="00986F87">
      <w:pPr>
        <w:spacing w:after="0" w:line="240" w:lineRule="auto"/>
        <w:rPr>
          <w:rFonts w:cstheme="minorHAnsi"/>
          <w:bCs/>
        </w:rPr>
      </w:pPr>
      <w:r>
        <w:rPr>
          <w:rFonts w:cstheme="minorHAnsi"/>
          <w:bCs/>
        </w:rPr>
        <w:t>1.12 Based on the zygosity info</w:t>
      </w:r>
      <w:r w:rsidR="00F76868">
        <w:rPr>
          <w:rFonts w:cstheme="minorHAnsi"/>
          <w:bCs/>
        </w:rPr>
        <w:t>,</w:t>
      </w:r>
      <w:r>
        <w:rPr>
          <w:rFonts w:cstheme="minorHAnsi"/>
          <w:bCs/>
        </w:rPr>
        <w:t xml:space="preserve"> create MZ and DZ dataframe </w:t>
      </w:r>
      <w:r w:rsidR="00F76868">
        <w:rPr>
          <w:rFonts w:cstheme="minorHAnsi"/>
          <w:bCs/>
        </w:rPr>
        <w:t xml:space="preserve">of the phenotypic data </w:t>
      </w:r>
      <w:r>
        <w:rPr>
          <w:rFonts w:cstheme="minorHAnsi"/>
          <w:bCs/>
        </w:rPr>
        <w:t>as follows.</w:t>
      </w:r>
    </w:p>
    <w:p w14:paraId="529C1A25" w14:textId="77777777" w:rsidR="003D644C" w:rsidRPr="009F6F96" w:rsidRDefault="003D644C" w:rsidP="00986F87">
      <w:pPr>
        <w:spacing w:after="0" w:line="240" w:lineRule="auto"/>
        <w:rPr>
          <w:rFonts w:ascii="Courier New" w:hAnsi="Courier New" w:cs="Courier New"/>
          <w:b/>
          <w:color w:val="7030A0"/>
        </w:rPr>
      </w:pPr>
    </w:p>
    <w:p w14:paraId="08A0FAB3" w14:textId="5942B270" w:rsidR="00F76868" w:rsidRPr="007D63BD" w:rsidRDefault="00F76868" w:rsidP="00F76868">
      <w:pPr>
        <w:spacing w:after="0" w:line="240" w:lineRule="auto"/>
        <w:rPr>
          <w:rFonts w:ascii="Courier New" w:hAnsi="Courier New" w:cs="Courier New"/>
          <w:b/>
          <w:color w:val="7030A0"/>
          <w:sz w:val="24"/>
          <w:szCs w:val="24"/>
        </w:rPr>
      </w:pPr>
      <w:r w:rsidRPr="007D63BD">
        <w:rPr>
          <w:rFonts w:ascii="Courier New" w:hAnsi="Courier New" w:cs="Courier New"/>
          <w:b/>
          <w:color w:val="0070C0"/>
          <w:sz w:val="24"/>
          <w:szCs w:val="24"/>
        </w:rPr>
        <w:t>dataMZ = dataTw[dataTw$zygosity==1, c('phenoT1', 'phenoT2')]</w:t>
      </w:r>
      <w:r w:rsidR="009F6F96" w:rsidRPr="007D63BD">
        <w:rPr>
          <w:rFonts w:ascii="Courier New" w:hAnsi="Courier New" w:cs="Courier New"/>
          <w:b/>
          <w:color w:val="0070C0"/>
          <w:sz w:val="24"/>
          <w:szCs w:val="24"/>
        </w:rPr>
        <w:t xml:space="preserve">  </w:t>
      </w:r>
      <w:r w:rsidR="009F6F96" w:rsidRPr="007D63BD">
        <w:rPr>
          <w:rFonts w:ascii="Courier New" w:hAnsi="Courier New" w:cs="Courier New"/>
          <w:b/>
          <w:color w:val="7030A0"/>
          <w:sz w:val="24"/>
          <w:szCs w:val="24"/>
        </w:rPr>
        <w:t># MZ data frame</w:t>
      </w:r>
    </w:p>
    <w:p w14:paraId="30D0955F" w14:textId="2F9C327D" w:rsidR="003D644C" w:rsidRPr="009F6F96" w:rsidRDefault="00F76868" w:rsidP="00F76868">
      <w:pPr>
        <w:spacing w:after="0" w:line="240" w:lineRule="auto"/>
        <w:rPr>
          <w:rFonts w:ascii="Courier New" w:hAnsi="Courier New" w:cs="Courier New"/>
          <w:b/>
          <w:color w:val="7030A0"/>
        </w:rPr>
      </w:pPr>
      <w:r w:rsidRPr="007D63BD">
        <w:rPr>
          <w:rFonts w:ascii="Courier New" w:hAnsi="Courier New" w:cs="Courier New"/>
          <w:b/>
          <w:color w:val="0070C0"/>
          <w:sz w:val="24"/>
          <w:szCs w:val="24"/>
        </w:rPr>
        <w:t>dataDZ = dataTw[dataTw$zygosity==2, c('phenoT1', 'phenoT2')]</w:t>
      </w:r>
      <w:r w:rsidR="009F6F96" w:rsidRPr="007D63BD">
        <w:rPr>
          <w:rFonts w:ascii="Courier New" w:hAnsi="Courier New" w:cs="Courier New"/>
          <w:b/>
          <w:color w:val="0070C0"/>
          <w:sz w:val="24"/>
          <w:szCs w:val="24"/>
        </w:rPr>
        <w:t xml:space="preserve">  </w:t>
      </w:r>
      <w:r w:rsidR="009F6F96" w:rsidRPr="007D63BD">
        <w:rPr>
          <w:rFonts w:ascii="Courier New" w:hAnsi="Courier New" w:cs="Courier New"/>
          <w:b/>
          <w:color w:val="7030A0"/>
          <w:sz w:val="24"/>
          <w:szCs w:val="24"/>
        </w:rPr>
        <w:t># DZ data frame</w:t>
      </w:r>
    </w:p>
    <w:p w14:paraId="312A4E09" w14:textId="3F00885C" w:rsidR="00F76868" w:rsidRPr="009F6F96" w:rsidRDefault="00F76868" w:rsidP="00F76868">
      <w:pPr>
        <w:spacing w:after="0" w:line="240" w:lineRule="auto"/>
        <w:rPr>
          <w:rFonts w:ascii="Courier New" w:hAnsi="Courier New" w:cs="Courier New"/>
          <w:b/>
          <w:color w:val="7030A0"/>
        </w:rPr>
      </w:pPr>
    </w:p>
    <w:p w14:paraId="127C0A24" w14:textId="401E3A2D" w:rsidR="00F76868" w:rsidRDefault="00F76868" w:rsidP="00F76868">
      <w:pPr>
        <w:spacing w:after="0" w:line="240" w:lineRule="auto"/>
        <w:rPr>
          <w:rFonts w:cstheme="minorHAnsi"/>
          <w:bCs/>
        </w:rPr>
      </w:pPr>
      <w:r>
        <w:rPr>
          <w:rFonts w:cstheme="minorHAnsi"/>
          <w:bCs/>
        </w:rPr>
        <w:t>1.13. Calculate the covariance matrices and the correlations</w:t>
      </w:r>
      <w:r w:rsidR="009F6F96">
        <w:rPr>
          <w:rFonts w:cstheme="minorHAnsi"/>
          <w:bCs/>
        </w:rPr>
        <w:t xml:space="preserve"> using the R functions cov() and cor()</w:t>
      </w:r>
    </w:p>
    <w:p w14:paraId="222B034A" w14:textId="6729FE81" w:rsidR="00F76868" w:rsidRDefault="00F76868" w:rsidP="00F76868">
      <w:pPr>
        <w:spacing w:after="0" w:line="240" w:lineRule="auto"/>
        <w:rPr>
          <w:rFonts w:cstheme="minorHAnsi"/>
          <w:bCs/>
        </w:rPr>
      </w:pPr>
    </w:p>
    <w:p w14:paraId="511585C9" w14:textId="7174624D"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lastRenderedPageBreak/>
        <w:t>SMZ=cov(dataMZ)</w:t>
      </w:r>
      <w:r w:rsidR="009F6F96" w:rsidRPr="00097D69">
        <w:rPr>
          <w:rFonts w:ascii="Courier New" w:hAnsi="Courier New" w:cs="Courier New"/>
          <w:b/>
          <w:color w:val="0070C0"/>
          <w:sz w:val="24"/>
          <w:szCs w:val="24"/>
        </w:rPr>
        <w:tab/>
      </w:r>
      <w:r w:rsidR="009F6F96" w:rsidRPr="00097D69">
        <w:rPr>
          <w:rFonts w:ascii="Courier New" w:hAnsi="Courier New" w:cs="Courier New"/>
          <w:b/>
          <w:color w:val="7030A0"/>
          <w:sz w:val="24"/>
          <w:szCs w:val="24"/>
        </w:rPr>
        <w:t># MZ covariance matrix</w:t>
      </w:r>
    </w:p>
    <w:p w14:paraId="759B0AE5" w14:textId="1E53F8B3"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rMZ=cor(dataMZ)[2,1]</w:t>
      </w:r>
      <w:r w:rsidR="009F6F96" w:rsidRPr="00097D69">
        <w:rPr>
          <w:rFonts w:ascii="Courier New" w:hAnsi="Courier New" w:cs="Courier New"/>
          <w:b/>
          <w:color w:val="0070C0"/>
          <w:sz w:val="24"/>
          <w:szCs w:val="24"/>
        </w:rPr>
        <w:t xml:space="preserve">  </w:t>
      </w:r>
      <w:r w:rsidR="009F6F96" w:rsidRPr="00097D69">
        <w:rPr>
          <w:rFonts w:ascii="Courier New" w:hAnsi="Courier New" w:cs="Courier New"/>
          <w:b/>
          <w:color w:val="7030A0"/>
          <w:sz w:val="24"/>
          <w:szCs w:val="24"/>
        </w:rPr>
        <w:t># element 2,1 in the MZ correlation matrix</w:t>
      </w:r>
    </w:p>
    <w:p w14:paraId="01217E72" w14:textId="774D7452"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SDZ=cov(dataDZ)</w:t>
      </w:r>
      <w:r w:rsidR="009F6F96" w:rsidRPr="00097D69">
        <w:rPr>
          <w:rFonts w:ascii="Courier New" w:hAnsi="Courier New" w:cs="Courier New"/>
          <w:b/>
          <w:color w:val="0070C0"/>
          <w:sz w:val="24"/>
          <w:szCs w:val="24"/>
        </w:rPr>
        <w:tab/>
      </w:r>
      <w:r w:rsidR="009F6F96" w:rsidRPr="00097D69">
        <w:rPr>
          <w:rFonts w:ascii="Courier New" w:hAnsi="Courier New" w:cs="Courier New"/>
          <w:b/>
          <w:color w:val="7030A0"/>
          <w:sz w:val="24"/>
          <w:szCs w:val="24"/>
        </w:rPr>
        <w:t># DZ covariance matrix</w:t>
      </w:r>
    </w:p>
    <w:p w14:paraId="7CFC90C2" w14:textId="724FB7DC" w:rsidR="00F76868" w:rsidRPr="00097D69" w:rsidRDefault="00F76868" w:rsidP="00F76868">
      <w:pPr>
        <w:spacing w:after="0" w:line="240" w:lineRule="auto"/>
        <w:rPr>
          <w:rFonts w:cstheme="minorHAnsi"/>
          <w:bCs/>
          <w:sz w:val="24"/>
          <w:szCs w:val="24"/>
        </w:rPr>
      </w:pPr>
      <w:r w:rsidRPr="00097D69">
        <w:rPr>
          <w:rFonts w:ascii="Courier New" w:hAnsi="Courier New" w:cs="Courier New"/>
          <w:b/>
          <w:color w:val="0070C0"/>
          <w:sz w:val="24"/>
          <w:szCs w:val="24"/>
        </w:rPr>
        <w:t>rDZ=cor(dataDZ)[2,1]</w:t>
      </w:r>
      <w:r w:rsidR="009F6F96" w:rsidRPr="00097D69">
        <w:rPr>
          <w:rFonts w:ascii="Courier New" w:hAnsi="Courier New" w:cs="Courier New"/>
          <w:b/>
          <w:color w:val="7030A0"/>
          <w:sz w:val="24"/>
          <w:szCs w:val="24"/>
        </w:rPr>
        <w:t># element 2,1 in the DZ correlation matrix</w:t>
      </w:r>
    </w:p>
    <w:p w14:paraId="130F43D4" w14:textId="4BA9D63C" w:rsidR="00F76868" w:rsidRPr="009F6F96" w:rsidRDefault="00F76868" w:rsidP="00F76868">
      <w:pPr>
        <w:spacing w:after="0" w:line="240" w:lineRule="auto"/>
        <w:rPr>
          <w:rFonts w:cstheme="minorHAnsi"/>
          <w:bCs/>
          <w:i/>
          <w:iCs/>
        </w:rPr>
      </w:pPr>
    </w:p>
    <w:p w14:paraId="4D8C9ACE" w14:textId="311ED1FD" w:rsidR="00F76868" w:rsidRDefault="009F6F96" w:rsidP="00F76868">
      <w:pPr>
        <w:spacing w:after="0" w:line="240" w:lineRule="auto"/>
        <w:rPr>
          <w:rFonts w:cstheme="minorHAnsi"/>
          <w:bCs/>
        </w:rPr>
      </w:pPr>
      <w:bookmarkStart w:id="4" w:name="_Hlk73519530"/>
      <w:r w:rsidRPr="009F6F96">
        <w:rPr>
          <w:rFonts w:cstheme="minorHAnsi"/>
          <w:bCs/>
          <w:i/>
          <w:iCs/>
        </w:rPr>
        <w:t xml:space="preserve">Q.1.13. </w:t>
      </w:r>
      <w:r w:rsidR="00F76868" w:rsidRPr="009F6F96">
        <w:rPr>
          <w:rFonts w:cstheme="minorHAnsi"/>
          <w:bCs/>
          <w:i/>
          <w:iCs/>
        </w:rPr>
        <w:t xml:space="preserve">Based on the correlations, we see that MZ twins are phenotypically more alike than the DZ twins. </w:t>
      </w:r>
      <w:r w:rsidRPr="009F6F96">
        <w:rPr>
          <w:rFonts w:cstheme="minorHAnsi"/>
          <w:bCs/>
          <w:i/>
          <w:iCs/>
        </w:rPr>
        <w:t>What are the MZ and DZ correlations?</w:t>
      </w:r>
      <w:bookmarkEnd w:id="4"/>
    </w:p>
    <w:p w14:paraId="22E3AB3F" w14:textId="132D562C" w:rsidR="00F76868" w:rsidRDefault="00F76868" w:rsidP="00F76868">
      <w:pPr>
        <w:spacing w:after="0" w:line="240" w:lineRule="auto"/>
        <w:rPr>
          <w:rFonts w:cstheme="minorHAnsi"/>
          <w:bCs/>
        </w:rPr>
      </w:pPr>
    </w:p>
    <w:p w14:paraId="468B64EB" w14:textId="6945A3B8" w:rsidR="00F76868" w:rsidRDefault="00F76868" w:rsidP="00F76868">
      <w:pPr>
        <w:spacing w:after="0" w:line="240" w:lineRule="auto"/>
        <w:rPr>
          <w:rFonts w:cstheme="minorHAnsi"/>
          <w:bCs/>
        </w:rPr>
      </w:pPr>
      <w:r>
        <w:rPr>
          <w:rFonts w:cstheme="minorHAnsi"/>
          <w:bCs/>
        </w:rPr>
        <w:t>1.14. Use Faclconer's equations to obtain the standardized variance components based on the ADE model, based on the model var(pheno) = var(A) + var(D) + var(E), (A = additive genetic, D = dominance, E= unshared environmental). (see</w:t>
      </w:r>
      <w:r w:rsidRPr="00F76868">
        <w:rPr>
          <w:rFonts w:cstheme="minorHAnsi"/>
          <w:b/>
        </w:rPr>
        <w:t xml:space="preserve"> BACKSTORY #3</w:t>
      </w:r>
      <w:r>
        <w:rPr>
          <w:rFonts w:cstheme="minorHAnsi"/>
          <w:bCs/>
        </w:rPr>
        <w:t>).</w:t>
      </w:r>
    </w:p>
    <w:p w14:paraId="7C37D795" w14:textId="77777777" w:rsidR="00F76868" w:rsidRDefault="00F76868" w:rsidP="00F76868">
      <w:pPr>
        <w:spacing w:after="0" w:line="240" w:lineRule="auto"/>
        <w:rPr>
          <w:rFonts w:cstheme="minorHAnsi"/>
          <w:bCs/>
        </w:rPr>
      </w:pPr>
    </w:p>
    <w:p w14:paraId="68422DE0" w14:textId="0069F710" w:rsidR="00F76868" w:rsidRDefault="00F76868" w:rsidP="00F76868">
      <w:pPr>
        <w:spacing w:after="0" w:line="240" w:lineRule="auto"/>
        <w:rPr>
          <w:rFonts w:cstheme="minorHAnsi"/>
          <w:bCs/>
        </w:rPr>
      </w:pPr>
      <w:r>
        <w:rPr>
          <w:rFonts w:cstheme="minorHAnsi"/>
          <w:bCs/>
        </w:rPr>
        <w:t xml:space="preserve">Model for standardized phenotype:  </w:t>
      </w:r>
    </w:p>
    <w:p w14:paraId="43A8C74F" w14:textId="43C417FB" w:rsidR="00F76868" w:rsidRDefault="00F76868" w:rsidP="00F76868">
      <w:pPr>
        <w:spacing w:after="0" w:line="240" w:lineRule="auto"/>
        <w:rPr>
          <w:rFonts w:cstheme="minorHAnsi"/>
          <w:bCs/>
        </w:rPr>
      </w:pPr>
      <w:r>
        <w:rPr>
          <w:rFonts w:cstheme="minorHAnsi"/>
          <w:bCs/>
        </w:rPr>
        <w:t xml:space="preserve">var(pheno) = var(A) + var(D) + var(E)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bCs/>
        </w:rPr>
        <w:t xml:space="preserve"> </w:t>
      </w:r>
      <w:r>
        <w:rPr>
          <w:rFonts w:cstheme="minorHAnsi"/>
          <w:b/>
          <w:bCs/>
          <w:vertAlign w:val="subscript"/>
        </w:rPr>
        <w:t xml:space="preserve"> </w:t>
      </w:r>
    </w:p>
    <w:p w14:paraId="29374919" w14:textId="27611FCA" w:rsidR="00F76868" w:rsidRDefault="00F76868" w:rsidP="00F76868">
      <w:pPr>
        <w:spacing w:after="0" w:line="240" w:lineRule="auto"/>
        <w:rPr>
          <w:rFonts w:cstheme="minorHAnsi"/>
          <w:bCs/>
        </w:rPr>
      </w:pPr>
      <w:r>
        <w:rPr>
          <w:rFonts w:cstheme="minorHAnsi"/>
          <w:bCs/>
        </w:rPr>
        <w:t xml:space="preserve">cor(MZs) = rMZ= var(A) + var(D)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D</w:t>
      </w:r>
    </w:p>
    <w:p w14:paraId="2134BE0A" w14:textId="28AC89AA" w:rsidR="00F76868" w:rsidRDefault="00F76868" w:rsidP="00F76868">
      <w:pPr>
        <w:spacing w:after="0" w:line="240" w:lineRule="auto"/>
        <w:rPr>
          <w:rFonts w:cstheme="minorHAnsi"/>
          <w:bCs/>
        </w:rPr>
      </w:pPr>
      <w:r>
        <w:rPr>
          <w:rFonts w:cstheme="minorHAnsi"/>
          <w:bCs/>
        </w:rPr>
        <w:t>cor(DZs) = rDZ =.5*var(A) + .25*var(D)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.25*</w:t>
      </w:r>
      <w:r w:rsidRPr="00F76868">
        <w:rPr>
          <w:rFonts w:cstheme="minorHAnsi"/>
          <w:b/>
          <w:bCs/>
        </w:rPr>
        <w:t>s</w:t>
      </w:r>
      <w:r w:rsidRPr="00F76868">
        <w:rPr>
          <w:rFonts w:cstheme="minorHAnsi"/>
          <w:b/>
          <w:bCs/>
          <w:vertAlign w:val="superscript"/>
        </w:rPr>
        <w:t>2</w:t>
      </w:r>
      <w:r>
        <w:rPr>
          <w:rFonts w:cstheme="minorHAnsi"/>
          <w:b/>
          <w:bCs/>
          <w:vertAlign w:val="subscript"/>
        </w:rPr>
        <w:t>D</w:t>
      </w:r>
    </w:p>
    <w:p w14:paraId="05ED07D7" w14:textId="71526B31" w:rsidR="00F76868" w:rsidRDefault="00F76868" w:rsidP="00F76868">
      <w:pPr>
        <w:spacing w:after="0" w:line="240" w:lineRule="auto"/>
        <w:rPr>
          <w:rFonts w:cstheme="minorHAnsi"/>
          <w:bCs/>
        </w:rPr>
      </w:pPr>
    </w:p>
    <w:p w14:paraId="01E72E75" w14:textId="404E6EAD" w:rsidR="00F76868" w:rsidRDefault="00F76868" w:rsidP="00F76868">
      <w:pPr>
        <w:spacing w:after="0" w:line="240" w:lineRule="auto"/>
        <w:rPr>
          <w:rFonts w:cstheme="minorHAnsi"/>
          <w:bCs/>
        </w:rPr>
      </w:pPr>
      <w:r>
        <w:rPr>
          <w:rFonts w:cstheme="minorHAnsi"/>
          <w:bCs/>
        </w:rPr>
        <w:t xml:space="preserve">solve for the unknowns: </w:t>
      </w:r>
    </w:p>
    <w:p w14:paraId="78CE656B" w14:textId="0D59787B" w:rsidR="00F76868" w:rsidRDefault="00F76868" w:rsidP="00F76868">
      <w:pPr>
        <w:spacing w:after="0" w:line="240" w:lineRule="auto"/>
        <w:rPr>
          <w:rFonts w:cstheme="minorHAnsi"/>
          <w:bCs/>
        </w:rPr>
      </w:pPr>
      <w:r>
        <w:rPr>
          <w:rFonts w:cstheme="minorHAnsi"/>
          <w:bCs/>
        </w:rPr>
        <w:t xml:space="preserve">var(A)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4*rDZ - rMZ</w:t>
      </w:r>
    </w:p>
    <w:p w14:paraId="4BE9C51D" w14:textId="551D1924" w:rsidR="00F76868" w:rsidRDefault="00F76868" w:rsidP="00F76868">
      <w:pPr>
        <w:spacing w:after="0" w:line="240" w:lineRule="auto"/>
        <w:rPr>
          <w:rFonts w:cstheme="minorHAnsi"/>
          <w:bCs/>
        </w:rPr>
      </w:pPr>
      <w:r>
        <w:rPr>
          <w:rFonts w:cstheme="minorHAnsi"/>
          <w:bCs/>
        </w:rPr>
        <w:t xml:space="preserve">var(D) </w:t>
      </w:r>
      <w:r w:rsidR="00F00941">
        <w:rPr>
          <w:rFonts w:cstheme="minorHAnsi"/>
          <w:bCs/>
        </w:rPr>
        <w:t xml:space="preserve">= </w:t>
      </w:r>
      <w:r w:rsidR="00F00941" w:rsidRPr="00F76868">
        <w:rPr>
          <w:rFonts w:cstheme="minorHAnsi"/>
          <w:b/>
          <w:bCs/>
        </w:rPr>
        <w:t>s</w:t>
      </w:r>
      <w:r w:rsidR="00F00941" w:rsidRPr="00F76868">
        <w:rPr>
          <w:rFonts w:cstheme="minorHAnsi"/>
          <w:b/>
          <w:bCs/>
          <w:vertAlign w:val="superscript"/>
        </w:rPr>
        <w:t>2</w:t>
      </w:r>
      <w:r w:rsidR="00F00941">
        <w:rPr>
          <w:rFonts w:cstheme="minorHAnsi"/>
          <w:b/>
          <w:bCs/>
          <w:vertAlign w:val="subscript"/>
        </w:rPr>
        <w:t xml:space="preserve">D </w:t>
      </w:r>
      <w:r>
        <w:rPr>
          <w:rFonts w:cstheme="minorHAnsi"/>
          <w:bCs/>
        </w:rPr>
        <w:t>= 2*rMZ – 4*rDZ</w:t>
      </w:r>
    </w:p>
    <w:p w14:paraId="328BC899" w14:textId="5866B73E" w:rsidR="00F76868" w:rsidRDefault="00F76868" w:rsidP="00F76868">
      <w:pPr>
        <w:spacing w:after="0" w:line="240" w:lineRule="auto"/>
        <w:rPr>
          <w:rFonts w:cstheme="minorHAnsi"/>
          <w:bCs/>
        </w:rPr>
      </w:pPr>
      <w:r>
        <w:rPr>
          <w:rFonts w:cstheme="minorHAnsi"/>
          <w:bCs/>
        </w:rPr>
        <w:t xml:space="preserve">var(E) </w:t>
      </w:r>
      <w:r w:rsidR="00F00941">
        <w:rPr>
          <w:rFonts w:cstheme="minorHAnsi"/>
          <w:bCs/>
        </w:rPr>
        <w:t xml:space="preserve">= </w:t>
      </w:r>
      <w:r w:rsidR="00F00941" w:rsidRPr="00F76868">
        <w:rPr>
          <w:rFonts w:cstheme="minorHAnsi"/>
          <w:b/>
          <w:bCs/>
        </w:rPr>
        <w:t>s</w:t>
      </w:r>
      <w:r w:rsidR="00F00941" w:rsidRPr="00F76868">
        <w:rPr>
          <w:rFonts w:cstheme="minorHAnsi"/>
          <w:b/>
          <w:bCs/>
          <w:vertAlign w:val="superscript"/>
        </w:rPr>
        <w:t>2</w:t>
      </w:r>
      <w:r w:rsidR="00F00941">
        <w:rPr>
          <w:rFonts w:cstheme="minorHAnsi"/>
          <w:b/>
          <w:bCs/>
          <w:vertAlign w:val="subscript"/>
        </w:rPr>
        <w:t xml:space="preserve">E </w:t>
      </w:r>
      <w:r>
        <w:rPr>
          <w:rFonts w:cstheme="minorHAnsi"/>
          <w:bCs/>
        </w:rPr>
        <w:t xml:space="preserve">= 1- var(A) – var(D) </w:t>
      </w:r>
    </w:p>
    <w:p w14:paraId="7790B217" w14:textId="050D2421" w:rsidR="00604CBB" w:rsidRDefault="00604CBB" w:rsidP="00F76868">
      <w:pPr>
        <w:spacing w:after="0" w:line="240" w:lineRule="auto"/>
        <w:rPr>
          <w:rFonts w:cstheme="minorHAnsi"/>
          <w:bCs/>
        </w:rPr>
      </w:pPr>
    </w:p>
    <w:p w14:paraId="642FBE8F" w14:textId="2BFB3E2C" w:rsidR="00604CBB" w:rsidRPr="00097D69" w:rsidRDefault="00604CBB" w:rsidP="00F76868">
      <w:pPr>
        <w:spacing w:after="0" w:line="240" w:lineRule="auto"/>
        <w:rPr>
          <w:rFonts w:ascii="Courier New" w:hAnsi="Courier New" w:cs="Courier New"/>
          <w:b/>
          <w:color w:val="0070C0"/>
          <w:sz w:val="24"/>
          <w:szCs w:val="24"/>
        </w:rPr>
      </w:pPr>
      <w:bookmarkStart w:id="5" w:name="_Hlk73519633"/>
      <w:r w:rsidRPr="00097D69">
        <w:rPr>
          <w:rFonts w:ascii="Courier New" w:hAnsi="Courier New" w:cs="Courier New"/>
          <w:b/>
          <w:color w:val="0070C0"/>
          <w:sz w:val="24"/>
          <w:szCs w:val="24"/>
        </w:rPr>
        <w:t>sA2 = 4*rDZ - rMZ</w:t>
      </w:r>
    </w:p>
    <w:p w14:paraId="359A61E8" w14:textId="18714955" w:rsidR="00604CBB" w:rsidRPr="00097D69" w:rsidRDefault="00604CBB"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sD2 = 2*rMZ - 4*rDZ</w:t>
      </w:r>
    </w:p>
    <w:p w14:paraId="017A3988" w14:textId="7CC38803" w:rsidR="00604CBB" w:rsidRPr="00097D69" w:rsidRDefault="00604CBB"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sE2 = 1 - sA2 - sD2</w:t>
      </w:r>
    </w:p>
    <w:p w14:paraId="7445E88D" w14:textId="44F388EB" w:rsidR="00604CBB" w:rsidRPr="00097D69" w:rsidRDefault="00604CBB" w:rsidP="00F76868">
      <w:pPr>
        <w:spacing w:after="0" w:line="240" w:lineRule="auto"/>
        <w:rPr>
          <w:rFonts w:cstheme="minorHAnsi"/>
          <w:bCs/>
          <w:sz w:val="24"/>
          <w:szCs w:val="24"/>
        </w:rPr>
      </w:pPr>
      <w:r w:rsidRPr="00097D69">
        <w:rPr>
          <w:rFonts w:ascii="Courier New" w:hAnsi="Courier New" w:cs="Courier New"/>
          <w:b/>
          <w:color w:val="0070C0"/>
          <w:sz w:val="24"/>
          <w:szCs w:val="24"/>
        </w:rPr>
        <w:t>print(c(sA2, sD2, sE2))</w:t>
      </w:r>
    </w:p>
    <w:p w14:paraId="3F5181BA" w14:textId="77777777" w:rsidR="00916C78" w:rsidRDefault="00916C78">
      <w:pPr>
        <w:rPr>
          <w:rFonts w:cstheme="minorHAnsi"/>
          <w:bCs/>
        </w:rPr>
      </w:pPr>
    </w:p>
    <w:p w14:paraId="43F7BF59" w14:textId="5A43C6A8" w:rsidR="009F6F96" w:rsidRPr="00E10185" w:rsidRDefault="00E10185">
      <w:pPr>
        <w:rPr>
          <w:rFonts w:cstheme="minorHAnsi"/>
          <w:bCs/>
          <w:i/>
          <w:iCs/>
        </w:rPr>
      </w:pPr>
      <w:r w:rsidRPr="00E10185">
        <w:rPr>
          <w:rFonts w:cstheme="minorHAnsi"/>
          <w:bCs/>
          <w:i/>
          <w:iCs/>
        </w:rPr>
        <w:t xml:space="preserve">Q 1.14 </w:t>
      </w:r>
      <w:r w:rsidR="009F6F96" w:rsidRPr="00E10185">
        <w:rPr>
          <w:rFonts w:cstheme="minorHAnsi"/>
          <w:bCs/>
          <w:i/>
          <w:iCs/>
        </w:rPr>
        <w:t>We know the proportion of A, D, and A+D variance from the regression analyses (1.</w:t>
      </w:r>
      <w:r w:rsidRPr="00E10185">
        <w:rPr>
          <w:rFonts w:cstheme="minorHAnsi"/>
          <w:bCs/>
          <w:i/>
          <w:iCs/>
        </w:rPr>
        <w:t>9 – 1.11). Do these agree with the values based on the classical twin design?</w:t>
      </w:r>
      <w:bookmarkEnd w:id="5"/>
      <w:r w:rsidR="0056501A">
        <w:rPr>
          <w:rFonts w:cstheme="minorHAnsi"/>
          <w:bCs/>
          <w:i/>
          <w:iCs/>
        </w:rPr>
        <w:t xml:space="preserve"> (</w:t>
      </w:r>
      <w:r w:rsidR="0056501A" w:rsidRPr="00916C78">
        <w:rPr>
          <w:rFonts w:cstheme="minorHAnsi"/>
          <w:b/>
          <w:i/>
          <w:iCs/>
        </w:rPr>
        <w:t>NOTE:</w:t>
      </w:r>
      <w:r w:rsidR="0056501A">
        <w:rPr>
          <w:rFonts w:cstheme="minorHAnsi"/>
          <w:bCs/>
          <w:i/>
          <w:iCs/>
        </w:rPr>
        <w:t xml:space="preserve"> if you think that the answer is "NO, THEY DO NOT AGREE" </w:t>
      </w:r>
      <w:r w:rsidR="00916C78">
        <w:rPr>
          <w:rFonts w:cstheme="minorHAnsi"/>
          <w:bCs/>
          <w:i/>
          <w:iCs/>
        </w:rPr>
        <w:t>then that is a good answer. To understand what is going on here please take the time – later on, at your leisure – to see the answer to the question provided below</w:t>
      </w:r>
      <w:r w:rsidR="0056501A">
        <w:rPr>
          <w:rFonts w:cstheme="minorHAnsi"/>
          <w:bCs/>
          <w:i/>
          <w:iCs/>
        </w:rPr>
        <w:t>).</w:t>
      </w:r>
    </w:p>
    <w:p w14:paraId="0B6D5FC5" w14:textId="3F5C5863" w:rsidR="00FA4429" w:rsidRDefault="004F2728">
      <w:pPr>
        <w:rPr>
          <w:rFonts w:cstheme="minorHAnsi"/>
          <w:bCs/>
        </w:rPr>
      </w:pPr>
      <w:r>
        <w:rPr>
          <w:rFonts w:cstheme="minorHAnsi"/>
          <w:bCs/>
        </w:rPr>
        <w:t>In practical, we estimate variance components in the classical twin design using genetic covariance structure modeling</w:t>
      </w:r>
      <w:r w:rsidR="0056501A">
        <w:rPr>
          <w:rFonts w:cstheme="minorHAnsi"/>
          <w:bCs/>
        </w:rPr>
        <w:t>, not Falconer's equations</w:t>
      </w:r>
      <w:r>
        <w:rPr>
          <w:rFonts w:cstheme="minorHAnsi"/>
          <w:bCs/>
        </w:rPr>
        <w:t>. We do this in part 2 of this practical using the OpenMx library and the umx library.</w:t>
      </w:r>
      <w:r w:rsidR="00FA4429">
        <w:rPr>
          <w:rFonts w:cstheme="minorHAnsi"/>
          <w:bCs/>
        </w:rPr>
        <w:t xml:space="preserve"> Before we continue with </w:t>
      </w:r>
      <w:r w:rsidR="004169D4">
        <w:rPr>
          <w:rFonts w:cstheme="minorHAnsi"/>
          <w:bCs/>
        </w:rPr>
        <w:t>P</w:t>
      </w:r>
      <w:r w:rsidR="00FA4429">
        <w:rPr>
          <w:rFonts w:cstheme="minorHAnsi"/>
          <w:bCs/>
        </w:rPr>
        <w:t>art 2 of the practical, you might ask: so if we have measured all the relevant QTLs and can estimate their combined effect on the phenotype (additive genetic and dominance effects), how do polygenic risk</w:t>
      </w:r>
      <w:r w:rsidR="00DF1E5F">
        <w:rPr>
          <w:rFonts w:cstheme="minorHAnsi"/>
          <w:bCs/>
        </w:rPr>
        <w:t xml:space="preserve"> </w:t>
      </w:r>
      <w:r w:rsidR="00FA4429">
        <w:rPr>
          <w:rFonts w:cstheme="minorHAnsi"/>
          <w:bCs/>
        </w:rPr>
        <w:t>score</w:t>
      </w:r>
      <w:r w:rsidR="00DF1E5F">
        <w:rPr>
          <w:rFonts w:cstheme="minorHAnsi"/>
          <w:bCs/>
        </w:rPr>
        <w:t>s</w:t>
      </w:r>
      <w:r w:rsidR="00FA4429">
        <w:rPr>
          <w:rFonts w:cstheme="minorHAnsi"/>
          <w:bCs/>
        </w:rPr>
        <w:t xml:space="preserve"> fit in to this? See </w:t>
      </w:r>
      <w:r w:rsidR="0056501A">
        <w:rPr>
          <w:rFonts w:cstheme="minorHAnsi"/>
          <w:bCs/>
        </w:rPr>
        <w:t xml:space="preserve">– at your leisure, not during the practical - </w:t>
      </w:r>
      <w:r w:rsidR="00FA4429" w:rsidRPr="00DF1E5F">
        <w:rPr>
          <w:rFonts w:cstheme="minorHAnsi"/>
          <w:b/>
        </w:rPr>
        <w:t>BACKSTORY #4</w:t>
      </w:r>
      <w:r w:rsidR="00FA4429">
        <w:rPr>
          <w:rFonts w:cstheme="minorHAnsi"/>
          <w:bCs/>
        </w:rPr>
        <w:t xml:space="preserve"> for the answer to this. </w:t>
      </w:r>
    </w:p>
    <w:p w14:paraId="1A164F28" w14:textId="7C37985D" w:rsidR="004F2728" w:rsidRDefault="00986F87">
      <w:pPr>
        <w:rPr>
          <w:rFonts w:cstheme="minorHAnsi"/>
          <w:b/>
          <w:sz w:val="28"/>
          <w:szCs w:val="28"/>
        </w:rPr>
      </w:pPr>
      <w:r w:rsidRPr="0093096F">
        <w:rPr>
          <w:rFonts w:cstheme="minorHAnsi"/>
          <w:bCs/>
        </w:rPr>
        <w:br w:type="page"/>
      </w:r>
      <w:r w:rsidR="004F2728" w:rsidRPr="00677DCC">
        <w:rPr>
          <w:rFonts w:cstheme="minorHAnsi"/>
          <w:b/>
          <w:sz w:val="28"/>
          <w:szCs w:val="28"/>
        </w:rPr>
        <w:lastRenderedPageBreak/>
        <w:t xml:space="preserve">Part </w:t>
      </w:r>
      <w:r w:rsidR="004F2728">
        <w:rPr>
          <w:rFonts w:cstheme="minorHAnsi"/>
          <w:b/>
          <w:sz w:val="28"/>
          <w:szCs w:val="28"/>
        </w:rPr>
        <w:t>2</w:t>
      </w:r>
      <w:r w:rsidR="00363811">
        <w:rPr>
          <w:rFonts w:cstheme="minorHAnsi"/>
          <w:b/>
          <w:sz w:val="28"/>
          <w:szCs w:val="28"/>
        </w:rPr>
        <w:t xml:space="preserve"> {2.1 to 2.7, with about 5 questions). </w:t>
      </w:r>
    </w:p>
    <w:p w14:paraId="23E83EEC" w14:textId="4EC08BDD" w:rsidR="00D96A2E" w:rsidRDefault="004F2728">
      <w:pPr>
        <w:rPr>
          <w:rFonts w:cstheme="minorHAnsi"/>
          <w:bCs/>
        </w:rPr>
      </w:pPr>
      <w:r>
        <w:rPr>
          <w:rFonts w:cstheme="minorHAnsi"/>
          <w:bCs/>
        </w:rPr>
        <w:t>In Part 2, we require the umx and the OpenMx R libraries.</w:t>
      </w:r>
      <w:r w:rsidR="004169D4">
        <w:rPr>
          <w:rFonts w:cstheme="minorHAnsi"/>
          <w:bCs/>
        </w:rPr>
        <w:t xml:space="preserve"> We first fit the ADE model to the simulated data</w:t>
      </w:r>
      <w:r w:rsidR="00D96A2E">
        <w:rPr>
          <w:rFonts w:cstheme="minorHAnsi"/>
          <w:bCs/>
        </w:rPr>
        <w:t xml:space="preserve"> using umx. We already have the relevant data frames: </w:t>
      </w:r>
      <w:r w:rsidR="00D96A2E" w:rsidRPr="009F6F96">
        <w:rPr>
          <w:rFonts w:ascii="Courier New" w:hAnsi="Courier New" w:cs="Courier New"/>
          <w:b/>
          <w:color w:val="0070C0"/>
        </w:rPr>
        <w:t>dataMZ</w:t>
      </w:r>
      <w:r w:rsidR="00D96A2E">
        <w:rPr>
          <w:rFonts w:cstheme="minorHAnsi"/>
          <w:bCs/>
        </w:rPr>
        <w:t xml:space="preserve"> and  </w:t>
      </w:r>
      <w:r w:rsidR="00D96A2E" w:rsidRPr="009F6F96">
        <w:rPr>
          <w:rFonts w:ascii="Courier New" w:hAnsi="Courier New" w:cs="Courier New"/>
          <w:b/>
          <w:color w:val="0070C0"/>
        </w:rPr>
        <w:t>data</w:t>
      </w:r>
      <w:r w:rsidR="00D96A2E">
        <w:rPr>
          <w:rFonts w:ascii="Courier New" w:hAnsi="Courier New" w:cs="Courier New"/>
          <w:b/>
          <w:color w:val="0070C0"/>
        </w:rPr>
        <w:t>D</w:t>
      </w:r>
      <w:r w:rsidR="00D96A2E" w:rsidRPr="009F6F96">
        <w:rPr>
          <w:rFonts w:ascii="Courier New" w:hAnsi="Courier New" w:cs="Courier New"/>
          <w:b/>
          <w:color w:val="0070C0"/>
        </w:rPr>
        <w:t>Z</w:t>
      </w:r>
      <w:r w:rsidR="0044700E">
        <w:rPr>
          <w:rFonts w:cstheme="minorHAnsi"/>
          <w:bCs/>
        </w:rPr>
        <w:t xml:space="preserve">. The library umx is an OpenMx interface. </w:t>
      </w:r>
      <w:r w:rsidR="007D063A">
        <w:rPr>
          <w:rFonts w:cstheme="minorHAnsi"/>
          <w:bCs/>
        </w:rPr>
        <w:t xml:space="preserve">The </w:t>
      </w:r>
      <w:r w:rsidR="0044700E">
        <w:rPr>
          <w:rFonts w:cstheme="minorHAnsi"/>
          <w:bCs/>
        </w:rPr>
        <w:t xml:space="preserve">umx </w:t>
      </w:r>
      <w:r w:rsidR="007D063A">
        <w:rPr>
          <w:rFonts w:cstheme="minorHAnsi"/>
          <w:bCs/>
        </w:rPr>
        <w:t xml:space="preserve">library </w:t>
      </w:r>
      <w:r w:rsidR="0044700E">
        <w:rPr>
          <w:rFonts w:cstheme="minorHAnsi"/>
          <w:bCs/>
        </w:rPr>
        <w:t>is convenient as it allow</w:t>
      </w:r>
      <w:r w:rsidR="003E2BE3">
        <w:rPr>
          <w:rFonts w:cstheme="minorHAnsi"/>
          <w:bCs/>
        </w:rPr>
        <w:t>s</w:t>
      </w:r>
      <w:r w:rsidR="0044700E">
        <w:rPr>
          <w:rFonts w:cstheme="minorHAnsi"/>
          <w:bCs/>
        </w:rPr>
        <w:t xml:space="preserve"> one to fit a ACE or ADE model in a single umx function call (i.e., a single line of R code). </w:t>
      </w:r>
      <w:r w:rsidR="001C577C">
        <w:rPr>
          <w:rFonts w:cstheme="minorHAnsi"/>
          <w:bCs/>
        </w:rPr>
        <w:t xml:space="preserve">We fit the ADE model using the umx function </w:t>
      </w:r>
      <w:r w:rsidR="001C577C" w:rsidRPr="0056501A">
        <w:rPr>
          <w:rFonts w:ascii="Courier New" w:hAnsi="Courier New" w:cs="Courier New"/>
          <w:b/>
          <w:color w:val="0070C0"/>
        </w:rPr>
        <w:t>umxACEv</w:t>
      </w:r>
      <w:r w:rsidR="0056501A" w:rsidRPr="0056501A">
        <w:rPr>
          <w:rFonts w:ascii="Courier New" w:hAnsi="Courier New" w:cs="Courier New"/>
          <w:b/>
          <w:color w:val="0070C0"/>
        </w:rPr>
        <w:t>()</w:t>
      </w:r>
      <w:r w:rsidR="001C577C">
        <w:rPr>
          <w:rFonts w:cstheme="minorHAnsi"/>
          <w:bCs/>
        </w:rPr>
        <w:t xml:space="preserve">, which provide maximum likelihood estimates of the variance components. </w:t>
      </w:r>
    </w:p>
    <w:p w14:paraId="2740631A" w14:textId="3081F9B1" w:rsidR="0044700E" w:rsidRDefault="00D96A2E" w:rsidP="00F64955">
      <w:pPr>
        <w:spacing w:after="0" w:line="240" w:lineRule="auto"/>
        <w:rPr>
          <w:rFonts w:cstheme="minorHAnsi"/>
          <w:bCs/>
        </w:rPr>
      </w:pPr>
      <w:r>
        <w:rPr>
          <w:rFonts w:cstheme="minorHAnsi"/>
          <w:bCs/>
        </w:rPr>
        <w:t xml:space="preserve">2.1. </w:t>
      </w:r>
    </w:p>
    <w:p w14:paraId="694B0015" w14:textId="5136051A" w:rsidR="00F64955" w:rsidRPr="00097D69" w:rsidRDefault="0044700E"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library(umx)</w:t>
      </w:r>
      <w:r w:rsidR="00F64955" w:rsidRPr="00097D69">
        <w:rPr>
          <w:rFonts w:ascii="Courier New" w:hAnsi="Courier New" w:cs="Courier New"/>
          <w:b/>
          <w:color w:val="0070C0"/>
          <w:sz w:val="24"/>
          <w:szCs w:val="24"/>
        </w:rPr>
        <w:t xml:space="preserve"> </w:t>
      </w:r>
      <w:r w:rsidR="00F64955" w:rsidRPr="00097D69">
        <w:rPr>
          <w:rFonts w:ascii="Courier New" w:hAnsi="Courier New" w:cs="Courier New"/>
          <w:b/>
          <w:color w:val="7030A0"/>
          <w:sz w:val="24"/>
          <w:szCs w:val="24"/>
        </w:rPr>
        <w:t xml:space="preserve"> # load the umx library</w:t>
      </w:r>
    </w:p>
    <w:p w14:paraId="278BFB21" w14:textId="0FC764D2" w:rsidR="0044700E" w:rsidRPr="00097D69" w:rsidRDefault="0044700E"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selDVs=c("phenoT")</w:t>
      </w:r>
      <w:r w:rsidR="00F64955" w:rsidRPr="00097D69">
        <w:rPr>
          <w:rFonts w:ascii="Courier New" w:hAnsi="Courier New" w:cs="Courier New"/>
          <w:b/>
          <w:color w:val="0070C0"/>
          <w:sz w:val="24"/>
          <w:szCs w:val="24"/>
        </w:rPr>
        <w:t xml:space="preserve">  </w:t>
      </w:r>
      <w:r w:rsidR="00F64955" w:rsidRPr="00097D69">
        <w:rPr>
          <w:rFonts w:ascii="Courier New" w:hAnsi="Courier New" w:cs="Courier New"/>
          <w:b/>
          <w:color w:val="7030A0"/>
          <w:sz w:val="24"/>
          <w:szCs w:val="24"/>
        </w:rPr>
        <w:t xml:space="preserve"># the </w:t>
      </w:r>
      <w:r w:rsidR="001C577C" w:rsidRPr="00097D69">
        <w:rPr>
          <w:rFonts w:ascii="Courier New" w:hAnsi="Courier New" w:cs="Courier New"/>
          <w:b/>
          <w:color w:val="7030A0"/>
          <w:sz w:val="24"/>
          <w:szCs w:val="24"/>
        </w:rPr>
        <w:t>name of the phenotype phenoT1, phenoT2</w:t>
      </w:r>
    </w:p>
    <w:p w14:paraId="2CEF5952" w14:textId="568EE2A9"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ADEmodel_1=umxACEv(</w:t>
      </w:r>
    </w:p>
    <w:p w14:paraId="11F24BF9" w14:textId="77777777"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name='ADE',</w:t>
      </w:r>
    </w:p>
    <w:p w14:paraId="593DFBE8" w14:textId="407C96C1" w:rsidR="00F64955" w:rsidRPr="00097D69" w:rsidRDefault="00F64955" w:rsidP="00F64955">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selDVs=selDVs,</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the phenotype</w:t>
      </w:r>
    </w:p>
    <w:p w14:paraId="1829168C" w14:textId="63367C7C" w:rsidR="00F64955" w:rsidRPr="00097D69" w:rsidRDefault="00F64955" w:rsidP="00F64955">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selCovs=NULL,</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fixed covariates ... none here</w:t>
      </w:r>
    </w:p>
    <w:p w14:paraId="2552355E" w14:textId="7A9123CE"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dzData=dataDZ, </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the DZ data frame</w:t>
      </w:r>
    </w:p>
    <w:p w14:paraId="71D8A4B5" w14:textId="591D4087"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mzData=dataMZ, </w:t>
      </w:r>
      <w:r w:rsidR="001C577C" w:rsidRPr="00097D69">
        <w:rPr>
          <w:rFonts w:ascii="Courier New" w:hAnsi="Courier New" w:cs="Courier New"/>
          <w:b/>
          <w:color w:val="0070C0"/>
          <w:sz w:val="24"/>
          <w:szCs w:val="24"/>
        </w:rPr>
        <w:tab/>
      </w:r>
      <w:r w:rsidR="001C577C" w:rsidRPr="00097D69">
        <w:rPr>
          <w:rFonts w:ascii="Courier New" w:hAnsi="Courier New" w:cs="Courier New"/>
          <w:b/>
          <w:color w:val="0070C0"/>
          <w:sz w:val="24"/>
          <w:szCs w:val="24"/>
        </w:rPr>
        <w:tab/>
      </w:r>
      <w:r w:rsidR="001C577C" w:rsidRPr="00097D69">
        <w:rPr>
          <w:rFonts w:ascii="Courier New" w:hAnsi="Courier New" w:cs="Courier New"/>
          <w:b/>
          <w:color w:val="7030A0"/>
          <w:sz w:val="24"/>
          <w:szCs w:val="24"/>
        </w:rPr>
        <w:t># the MZ data frame</w:t>
      </w:r>
    </w:p>
    <w:p w14:paraId="7A424CB0" w14:textId="277B61AD"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sep='', </w:t>
      </w:r>
      <w:r w:rsidR="001C577C" w:rsidRPr="00097D69">
        <w:rPr>
          <w:rFonts w:ascii="Courier New" w:hAnsi="Courier New" w:cs="Courier New"/>
          <w:b/>
          <w:color w:val="0070C0"/>
          <w:sz w:val="24"/>
          <w:szCs w:val="24"/>
        </w:rPr>
        <w:tab/>
      </w:r>
      <w:r w:rsidR="001C577C" w:rsidRPr="00097D69">
        <w:rPr>
          <w:rFonts w:ascii="Courier New" w:hAnsi="Courier New" w:cs="Courier New"/>
          <w:b/>
          <w:color w:val="0070C0"/>
          <w:sz w:val="24"/>
          <w:szCs w:val="24"/>
        </w:rPr>
        <w:tab/>
      </w:r>
      <w:r w:rsidR="001C577C" w:rsidRPr="00097D69">
        <w:rPr>
          <w:rFonts w:ascii="Courier New" w:hAnsi="Courier New" w:cs="Courier New"/>
          <w:b/>
          <w:color w:val="7030A0"/>
          <w:sz w:val="24"/>
          <w:szCs w:val="24"/>
        </w:rPr>
        <w:t># phenoT""1 = phenoT1, phenoT""2 = phenoT2</w:t>
      </w:r>
    </w:p>
    <w:p w14:paraId="73EFB53A" w14:textId="5A5D12BA" w:rsidR="0044700E"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dzCr=.25</w:t>
      </w:r>
      <w:r w:rsidR="001C577C" w:rsidRPr="00097D69">
        <w:rPr>
          <w:rFonts w:ascii="Courier New" w:hAnsi="Courier New" w:cs="Courier New"/>
          <w:b/>
          <w:color w:val="0070C0"/>
          <w:sz w:val="24"/>
          <w:szCs w:val="24"/>
        </w:rPr>
        <w:t xml:space="preserve"> </w:t>
      </w:r>
      <w:r w:rsidR="00FF1F67" w:rsidRPr="00097D69">
        <w:rPr>
          <w:rFonts w:ascii="Courier New" w:hAnsi="Courier New" w:cs="Courier New"/>
          <w:b/>
          <w:color w:val="0070C0"/>
          <w:sz w:val="24"/>
          <w:szCs w:val="24"/>
        </w:rPr>
        <w:t>)</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in the ACE model dzCr=1, in the ADE model dzCr=.25</w:t>
      </w:r>
    </w:p>
    <w:p w14:paraId="26B0284E" w14:textId="3DEEAF42"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summary(ADEmodel_1)</w:t>
      </w:r>
      <w:r w:rsidR="001C577C" w:rsidRPr="00097D69">
        <w:rPr>
          <w:rFonts w:ascii="Courier New" w:hAnsi="Courier New" w:cs="Courier New"/>
          <w:b/>
          <w:color w:val="7030A0"/>
          <w:sz w:val="24"/>
          <w:szCs w:val="24"/>
        </w:rPr>
        <w:t xml:space="preserve">  # show the results. </w:t>
      </w:r>
    </w:p>
    <w:p w14:paraId="25B42453" w14:textId="77777777" w:rsidR="00F64955" w:rsidRDefault="00F64955" w:rsidP="00F64955">
      <w:pPr>
        <w:spacing w:after="0" w:line="240" w:lineRule="auto"/>
        <w:rPr>
          <w:rFonts w:cstheme="minorHAnsi"/>
          <w:bCs/>
        </w:rPr>
      </w:pPr>
    </w:p>
    <w:p w14:paraId="5849ED19" w14:textId="6E6B4C23" w:rsidR="0056501A" w:rsidRDefault="0056501A" w:rsidP="001C577C">
      <w:pPr>
        <w:spacing w:after="0" w:line="240" w:lineRule="auto"/>
        <w:rPr>
          <w:rFonts w:cstheme="minorHAnsi"/>
          <w:bCs/>
        </w:rPr>
      </w:pPr>
      <w:r>
        <w:rPr>
          <w:rFonts w:cstheme="minorHAnsi"/>
          <w:bCs/>
        </w:rPr>
        <w:t xml:space="preserve">Above you see some annotation. You can get more information about this R function by entering </w:t>
      </w:r>
      <w:r w:rsidRPr="0056501A">
        <w:rPr>
          <w:rFonts w:ascii="Courier New" w:hAnsi="Courier New" w:cs="Courier New"/>
          <w:b/>
          <w:color w:val="0070C0"/>
        </w:rPr>
        <w:t xml:space="preserve">?umxACEv </w:t>
      </w:r>
      <w:r>
        <w:rPr>
          <w:rFonts w:cstheme="minorHAnsi"/>
          <w:bCs/>
        </w:rPr>
        <w:t>in R, and reading the help page associated with this function.</w:t>
      </w:r>
    </w:p>
    <w:p w14:paraId="49C2519D" w14:textId="5F46D5AD" w:rsidR="00AA79E4" w:rsidRDefault="00F64955" w:rsidP="001C577C">
      <w:pPr>
        <w:spacing w:after="0" w:line="240" w:lineRule="auto"/>
        <w:rPr>
          <w:rFonts w:cstheme="minorHAnsi"/>
          <w:bCs/>
        </w:rPr>
      </w:pPr>
      <w:r>
        <w:rPr>
          <w:rFonts w:cstheme="minorHAnsi"/>
          <w:bCs/>
        </w:rPr>
        <w:t xml:space="preserve">The umx function </w:t>
      </w:r>
      <w:r w:rsidRPr="0056501A">
        <w:rPr>
          <w:rFonts w:ascii="Courier New" w:hAnsi="Courier New" w:cs="Courier New"/>
          <w:b/>
          <w:color w:val="0070C0"/>
        </w:rPr>
        <w:t>umxACEv</w:t>
      </w:r>
      <w:r w:rsidR="0056501A" w:rsidRPr="0056501A">
        <w:rPr>
          <w:rFonts w:ascii="Courier New" w:hAnsi="Courier New" w:cs="Courier New"/>
          <w:b/>
          <w:color w:val="0070C0"/>
        </w:rPr>
        <w:t>()</w:t>
      </w:r>
      <w:r>
        <w:rPr>
          <w:rFonts w:cstheme="minorHAnsi"/>
          <w:bCs/>
        </w:rPr>
        <w:t xml:space="preserve"> fits an ACE model by default.</w:t>
      </w:r>
      <w:r w:rsidR="0056501A">
        <w:rPr>
          <w:rFonts w:cstheme="minorHAnsi"/>
          <w:bCs/>
        </w:rPr>
        <w:t xml:space="preserve"> By</w:t>
      </w:r>
      <w:r>
        <w:rPr>
          <w:rFonts w:cstheme="minorHAnsi"/>
          <w:bCs/>
        </w:rPr>
        <w:t xml:space="preserve"> </w:t>
      </w:r>
      <w:r w:rsidR="0056501A">
        <w:rPr>
          <w:rFonts w:cstheme="minorHAnsi"/>
          <w:bCs/>
        </w:rPr>
        <w:t>s</w:t>
      </w:r>
      <w:r>
        <w:rPr>
          <w:rFonts w:cstheme="minorHAnsi"/>
          <w:bCs/>
        </w:rPr>
        <w:t xml:space="preserve">etting </w:t>
      </w:r>
      <w:r w:rsidRPr="0056501A">
        <w:rPr>
          <w:rFonts w:ascii="Courier New" w:hAnsi="Courier New" w:cs="Courier New"/>
          <w:b/>
          <w:color w:val="0070C0"/>
        </w:rPr>
        <w:t>dzCr=.25</w:t>
      </w:r>
      <w:r w:rsidR="0056501A">
        <w:rPr>
          <w:rFonts w:cstheme="minorHAnsi"/>
          <w:bCs/>
        </w:rPr>
        <w:t>, t</w:t>
      </w:r>
      <w:r>
        <w:rPr>
          <w:rFonts w:cstheme="minorHAnsi"/>
          <w:bCs/>
        </w:rPr>
        <w:t xml:space="preserve">he ADE model is fitted. </w:t>
      </w:r>
    </w:p>
    <w:p w14:paraId="3B804057" w14:textId="42311210" w:rsidR="00AA79E4" w:rsidRDefault="00AA79E4" w:rsidP="001C577C">
      <w:pPr>
        <w:spacing w:after="0" w:line="240" w:lineRule="auto"/>
        <w:rPr>
          <w:rFonts w:cstheme="minorHAnsi"/>
          <w:bCs/>
        </w:rPr>
      </w:pPr>
    </w:p>
    <w:p w14:paraId="6F8EBC16" w14:textId="29F8330B" w:rsidR="00AA79E4" w:rsidRDefault="00AA79E4" w:rsidP="001C577C">
      <w:pPr>
        <w:spacing w:after="0" w:line="240" w:lineRule="auto"/>
        <w:rPr>
          <w:rFonts w:cstheme="minorHAnsi"/>
          <w:bCs/>
        </w:rPr>
      </w:pPr>
      <w:r>
        <w:rPr>
          <w:rFonts w:cstheme="minorHAnsi"/>
          <w:bCs/>
        </w:rPr>
        <w:t xml:space="preserve">NOTE: in the umx output the notation C is still used, even though in with dzCr=.25 the ADE model is fitted. So in the umx output you will see reference to the parameters </w:t>
      </w:r>
      <w:r w:rsidRPr="00097D69">
        <w:rPr>
          <w:rFonts w:ascii="Courier New" w:hAnsi="Courier New" w:cs="Courier New"/>
          <w:b/>
          <w:color w:val="0070C0"/>
          <w:sz w:val="24"/>
          <w:szCs w:val="24"/>
        </w:rPr>
        <w:t>"C_r1c1</w:t>
      </w:r>
      <w:r>
        <w:rPr>
          <w:rFonts w:ascii="Courier New" w:hAnsi="Courier New" w:cs="Courier New"/>
          <w:b/>
          <w:color w:val="0070C0"/>
          <w:sz w:val="24"/>
          <w:szCs w:val="24"/>
        </w:rPr>
        <w:t xml:space="preserve">" </w:t>
      </w:r>
      <w:r>
        <w:rPr>
          <w:rFonts w:cstheme="minorHAnsi"/>
          <w:bCs/>
        </w:rPr>
        <w:t xml:space="preserve">but actually this is refers to dominance variance. That is confusing. So remember dzCR=1 implies a ACE model, dzCR=.25 implies a ADE model, even if the umx output still refers to C (i.e., </w:t>
      </w:r>
      <w:r w:rsidRPr="00097D69">
        <w:rPr>
          <w:rFonts w:ascii="Courier New" w:hAnsi="Courier New" w:cs="Courier New"/>
          <w:b/>
          <w:color w:val="0070C0"/>
          <w:sz w:val="24"/>
          <w:szCs w:val="24"/>
        </w:rPr>
        <w:t>"C_r1c1</w:t>
      </w:r>
      <w:r>
        <w:rPr>
          <w:rFonts w:ascii="Courier New" w:hAnsi="Courier New" w:cs="Courier New"/>
          <w:b/>
          <w:color w:val="0070C0"/>
          <w:sz w:val="24"/>
          <w:szCs w:val="24"/>
        </w:rPr>
        <w:t>"</w:t>
      </w:r>
      <w:r w:rsidRPr="00AA79E4">
        <w:rPr>
          <w:rFonts w:cstheme="minorHAnsi"/>
          <w:bCs/>
        </w:rPr>
        <w:t xml:space="preserve"> </w:t>
      </w:r>
      <w:r>
        <w:rPr>
          <w:rFonts w:cstheme="minorHAnsi"/>
          <w:bCs/>
        </w:rPr>
        <w:t xml:space="preserve">, where </w:t>
      </w:r>
      <w:r w:rsidRPr="00097D69">
        <w:rPr>
          <w:rFonts w:ascii="Courier New" w:hAnsi="Courier New" w:cs="Courier New"/>
          <w:b/>
          <w:color w:val="0070C0"/>
          <w:sz w:val="24"/>
          <w:szCs w:val="24"/>
        </w:rPr>
        <w:t>"</w:t>
      </w:r>
      <w:r>
        <w:rPr>
          <w:rFonts w:ascii="Courier New" w:hAnsi="Courier New" w:cs="Courier New"/>
          <w:b/>
          <w:color w:val="0070C0"/>
          <w:sz w:val="24"/>
          <w:szCs w:val="24"/>
        </w:rPr>
        <w:t>D</w:t>
      </w:r>
      <w:r w:rsidRPr="00097D69">
        <w:rPr>
          <w:rFonts w:ascii="Courier New" w:hAnsi="Courier New" w:cs="Courier New"/>
          <w:b/>
          <w:color w:val="0070C0"/>
          <w:sz w:val="24"/>
          <w:szCs w:val="24"/>
        </w:rPr>
        <w:t>_r1c1</w:t>
      </w:r>
      <w:r>
        <w:rPr>
          <w:rFonts w:ascii="Courier New" w:hAnsi="Courier New" w:cs="Courier New"/>
          <w:b/>
          <w:color w:val="0070C0"/>
          <w:sz w:val="24"/>
          <w:szCs w:val="24"/>
        </w:rPr>
        <w:t>"</w:t>
      </w:r>
      <w:r>
        <w:rPr>
          <w:rFonts w:cstheme="minorHAnsi"/>
          <w:bCs/>
        </w:rPr>
        <w:t xml:space="preserve"> would be more approriate). </w:t>
      </w:r>
      <w:r w:rsidRPr="00AA79E4">
        <w:rPr>
          <w:rFonts w:cstheme="minorHAnsi"/>
          <w:bCs/>
        </w:rPr>
        <w:t xml:space="preserve"> </w:t>
      </w:r>
      <w:r>
        <w:rPr>
          <w:rFonts w:cstheme="minorHAnsi"/>
          <w:bCs/>
        </w:rPr>
        <w:t xml:space="preserve"> </w:t>
      </w:r>
    </w:p>
    <w:p w14:paraId="00F47372" w14:textId="77777777" w:rsidR="001C577C" w:rsidRDefault="001C577C" w:rsidP="001C577C">
      <w:pPr>
        <w:spacing w:after="0" w:line="240" w:lineRule="auto"/>
        <w:rPr>
          <w:rFonts w:cstheme="minorHAnsi"/>
          <w:bCs/>
        </w:rPr>
      </w:pPr>
    </w:p>
    <w:p w14:paraId="0D8BE151" w14:textId="77777777" w:rsidR="000C4BC0" w:rsidRPr="000C4BC0" w:rsidRDefault="001C577C" w:rsidP="001C577C">
      <w:pPr>
        <w:spacing w:after="0" w:line="240" w:lineRule="auto"/>
        <w:rPr>
          <w:rFonts w:cstheme="minorHAnsi"/>
          <w:bCs/>
          <w:i/>
          <w:iCs/>
        </w:rPr>
      </w:pPr>
      <w:bookmarkStart w:id="6" w:name="_Hlk73522136"/>
      <w:r w:rsidRPr="000C4BC0">
        <w:rPr>
          <w:rFonts w:cstheme="minorHAnsi"/>
          <w:bCs/>
          <w:i/>
          <w:iCs/>
        </w:rPr>
        <w:t xml:space="preserve">Q.2.1. Check the </w:t>
      </w:r>
      <w:r w:rsidRPr="000C4BC0">
        <w:rPr>
          <w:rFonts w:ascii="Courier New" w:hAnsi="Courier New" w:cs="Courier New"/>
          <w:b/>
          <w:i/>
          <w:iCs/>
          <w:color w:val="0070C0"/>
        </w:rPr>
        <w:t>summary(ADEmodel_1)</w:t>
      </w:r>
      <w:r w:rsidRPr="000C4BC0">
        <w:rPr>
          <w:rFonts w:cstheme="minorHAnsi"/>
          <w:bCs/>
          <w:i/>
          <w:iCs/>
        </w:rPr>
        <w:t xml:space="preserve"> output. What are the parameters in this model? What are the values of the variance components?</w:t>
      </w:r>
      <w:bookmarkEnd w:id="6"/>
    </w:p>
    <w:p w14:paraId="6A822FBC" w14:textId="1F6E2474" w:rsidR="000C4BC0" w:rsidRPr="000C4BC0" w:rsidRDefault="000C4BC0" w:rsidP="001C577C">
      <w:pPr>
        <w:spacing w:after="0" w:line="240" w:lineRule="auto"/>
        <w:rPr>
          <w:rFonts w:cstheme="minorHAnsi"/>
          <w:bCs/>
          <w:i/>
          <w:iCs/>
        </w:rPr>
      </w:pPr>
    </w:p>
    <w:p w14:paraId="5F7931DB" w14:textId="32C140B0" w:rsidR="000C4BC0" w:rsidRPr="000C4BC0" w:rsidRDefault="000C4BC0" w:rsidP="001C577C">
      <w:pPr>
        <w:spacing w:after="0" w:line="240" w:lineRule="auto"/>
        <w:rPr>
          <w:rFonts w:cstheme="minorHAnsi"/>
          <w:bCs/>
          <w:i/>
          <w:iCs/>
        </w:rPr>
      </w:pPr>
      <w:bookmarkStart w:id="7" w:name="_Hlk73522329"/>
      <w:r w:rsidRPr="000C4BC0">
        <w:rPr>
          <w:rFonts w:cstheme="minorHAnsi"/>
          <w:bCs/>
          <w:i/>
          <w:iCs/>
        </w:rPr>
        <w:t xml:space="preserve">Q.2.2. The observed phenotypic covariance matrices are </w:t>
      </w:r>
    </w:p>
    <w:p w14:paraId="4DBB237F" w14:textId="77777777" w:rsidR="000C4BC0" w:rsidRPr="000C4BC0" w:rsidRDefault="000C4BC0" w:rsidP="000C4BC0">
      <w:pPr>
        <w:spacing w:after="0" w:line="240" w:lineRule="auto"/>
        <w:rPr>
          <w:rFonts w:ascii="Courier New" w:hAnsi="Courier New" w:cs="Courier New"/>
          <w:bCs/>
          <w:i/>
          <w:iCs/>
        </w:rPr>
      </w:pPr>
    </w:p>
    <w:p w14:paraId="37CDE963" w14:textId="23CEC07C"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MZ        phenoT1   phenoT2</w:t>
      </w:r>
    </w:p>
    <w:p w14:paraId="717F44B1"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phenoT1 15.004166  8.187556</w:t>
      </w:r>
    </w:p>
    <w:p w14:paraId="3A7B3050"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phenoT2  8.187556 15.130558</w:t>
      </w:r>
    </w:p>
    <w:p w14:paraId="22F94A33" w14:textId="707DC3D5" w:rsidR="000C4BC0" w:rsidRPr="000C4BC0" w:rsidRDefault="000C4BC0" w:rsidP="000C4BC0">
      <w:pPr>
        <w:spacing w:after="0" w:line="240" w:lineRule="auto"/>
        <w:rPr>
          <w:rFonts w:ascii="Courier New" w:hAnsi="Courier New" w:cs="Courier New"/>
          <w:bCs/>
          <w:i/>
          <w:iCs/>
        </w:rPr>
      </w:pPr>
    </w:p>
    <w:p w14:paraId="50A057E6" w14:textId="6F216DCA"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DZ        phenoT1   phenoT2</w:t>
      </w:r>
    </w:p>
    <w:p w14:paraId="3258F66F"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phenoT1 15.216090  2.833538</w:t>
      </w:r>
    </w:p>
    <w:p w14:paraId="3ADB6698" w14:textId="19F2DF09"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phenoT2  2.833538 14.558097</w:t>
      </w:r>
    </w:p>
    <w:p w14:paraId="0EFABE91" w14:textId="77777777" w:rsidR="000C4BC0" w:rsidRPr="000C4BC0" w:rsidRDefault="000C4BC0" w:rsidP="001C577C">
      <w:pPr>
        <w:spacing w:after="0" w:line="240" w:lineRule="auto"/>
        <w:rPr>
          <w:rFonts w:cstheme="minorHAnsi"/>
          <w:bCs/>
          <w:i/>
          <w:iCs/>
        </w:rPr>
      </w:pPr>
    </w:p>
    <w:p w14:paraId="3BEF7575" w14:textId="1761C331" w:rsidR="000C4BC0" w:rsidRDefault="000C4BC0" w:rsidP="001C577C">
      <w:pPr>
        <w:spacing w:after="0" w:line="240" w:lineRule="auto"/>
        <w:rPr>
          <w:rFonts w:cstheme="minorHAnsi"/>
          <w:bCs/>
        </w:rPr>
      </w:pPr>
      <w:r w:rsidRPr="000C4BC0">
        <w:rPr>
          <w:rFonts w:cstheme="minorHAnsi"/>
          <w:bCs/>
          <w:i/>
          <w:iCs/>
        </w:rPr>
        <w:t>What are the expected covariance matrices based on the estimates of the variance components (see 1.14)?</w:t>
      </w:r>
      <w:bookmarkEnd w:id="7"/>
    </w:p>
    <w:p w14:paraId="6244A07C" w14:textId="60A24C97" w:rsidR="000C4BC0" w:rsidRDefault="001C577C" w:rsidP="000C4BC0">
      <w:pPr>
        <w:spacing w:after="0" w:line="240" w:lineRule="auto"/>
        <w:rPr>
          <w:rFonts w:cstheme="minorHAnsi"/>
          <w:bCs/>
        </w:rPr>
      </w:pPr>
      <w:r>
        <w:rPr>
          <w:rFonts w:cstheme="minorHAnsi"/>
          <w:bCs/>
        </w:rPr>
        <w:lastRenderedPageBreak/>
        <w:t xml:space="preserve"> </w:t>
      </w:r>
    </w:p>
    <w:p w14:paraId="6B5FC900" w14:textId="7F92854D" w:rsidR="000C4BC0" w:rsidRDefault="000C4BC0" w:rsidP="000C4BC0">
      <w:pPr>
        <w:spacing w:after="0" w:line="240" w:lineRule="auto"/>
        <w:rPr>
          <w:rFonts w:cstheme="minorHAnsi"/>
          <w:bCs/>
        </w:rPr>
      </w:pPr>
      <w:r>
        <w:rPr>
          <w:rFonts w:cstheme="minorHAnsi"/>
          <w:bCs/>
        </w:rPr>
        <w:t xml:space="preserve">2.2. The model includes three variance components,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rPr>
        <w:t xml:space="preserve">. Suppose that we want to test the hypothesis that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0, i.e., that the gene action is additive, the genetic variance is additive. </w:t>
      </w:r>
      <w:r>
        <w:rPr>
          <w:rFonts w:cstheme="minorHAnsi"/>
          <w:b/>
          <w:bCs/>
          <w:vertAlign w:val="subscript"/>
        </w:rPr>
        <w:t xml:space="preserve"> </w:t>
      </w:r>
      <w:r>
        <w:rPr>
          <w:rFonts w:cstheme="minorHAnsi"/>
          <w:bCs/>
        </w:rPr>
        <w:t xml:space="preserve">We can do this by fixing the variance component to zero, i.e. imposing the constraint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0 and refitting the model. We can revise the model using the umx function </w:t>
      </w:r>
      <w:r w:rsidRPr="007D063A">
        <w:rPr>
          <w:rFonts w:ascii="Courier New" w:hAnsi="Courier New" w:cs="Courier New"/>
          <w:b/>
          <w:color w:val="002060"/>
        </w:rPr>
        <w:t>umxModify</w:t>
      </w:r>
      <w:r w:rsidR="007D063A" w:rsidRPr="007D063A">
        <w:rPr>
          <w:rFonts w:ascii="Courier New" w:hAnsi="Courier New" w:cs="Courier New"/>
          <w:b/>
          <w:color w:val="002060"/>
        </w:rPr>
        <w:t>()</w:t>
      </w:r>
      <w:r w:rsidR="007D063A">
        <w:rPr>
          <w:rFonts w:cstheme="minorHAnsi"/>
          <w:bCs/>
        </w:rPr>
        <w:t>.</w:t>
      </w:r>
      <w:r w:rsidR="00916C78">
        <w:rPr>
          <w:rFonts w:cstheme="minorHAnsi"/>
          <w:bCs/>
        </w:rPr>
        <w:t xml:space="preserve"> Remember that guiven dzCr=.25, the variance component denoted "C_r1c1"  is a dominance variance component.</w:t>
      </w:r>
    </w:p>
    <w:p w14:paraId="2859CED6" w14:textId="77777777" w:rsidR="00AA79E4" w:rsidRDefault="00AA79E4" w:rsidP="00AA79E4">
      <w:pPr>
        <w:rPr>
          <w:rFonts w:cstheme="minorHAnsi"/>
          <w:bCs/>
        </w:rPr>
      </w:pPr>
    </w:p>
    <w:p w14:paraId="2923C4AB" w14:textId="77919DA6" w:rsidR="007D063A" w:rsidRPr="00AA79E4" w:rsidRDefault="007D063A" w:rsidP="00AA79E4">
      <w:pPr>
        <w:rPr>
          <w:rFonts w:cstheme="minorHAnsi"/>
          <w:bCs/>
        </w:rPr>
      </w:pPr>
      <w:r w:rsidRPr="00097D69">
        <w:rPr>
          <w:rFonts w:ascii="Courier New" w:hAnsi="Courier New" w:cs="Courier New"/>
          <w:b/>
          <w:color w:val="0070C0"/>
          <w:sz w:val="24"/>
          <w:szCs w:val="24"/>
        </w:rPr>
        <w:t># the umxModify function</w:t>
      </w:r>
    </w:p>
    <w:p w14:paraId="5FCF98D8" w14:textId="47552972" w:rsidR="007D063A" w:rsidRPr="00097D69" w:rsidRDefault="000C4BC0" w:rsidP="000C4BC0">
      <w:pPr>
        <w:spacing w:after="0" w:line="240" w:lineRule="auto"/>
        <w:rPr>
          <w:rFonts w:ascii="Courier New" w:hAnsi="Courier New" w:cs="Courier New"/>
          <w:b/>
          <w:color w:val="002060"/>
          <w:sz w:val="24"/>
          <w:szCs w:val="24"/>
        </w:rPr>
      </w:pPr>
      <w:r w:rsidRPr="00097D69">
        <w:rPr>
          <w:rFonts w:ascii="Courier New" w:hAnsi="Courier New" w:cs="Courier New"/>
          <w:b/>
          <w:color w:val="0070C0"/>
          <w:sz w:val="24"/>
          <w:szCs w:val="24"/>
        </w:rPr>
        <w:t>AEmodel_1=umxModify(</w:t>
      </w:r>
    </w:p>
    <w:p w14:paraId="1A1449F2" w14:textId="011B85E0"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ADEmodel_1, </w:t>
      </w:r>
      <w:r w:rsidR="007D063A" w:rsidRPr="00097D69">
        <w:rPr>
          <w:rFonts w:ascii="Courier New" w:hAnsi="Courier New" w:cs="Courier New"/>
          <w:b/>
          <w:color w:val="0070C0"/>
          <w:sz w:val="24"/>
          <w:szCs w:val="24"/>
        </w:rPr>
        <w:t xml:space="preserve"> </w:t>
      </w:r>
      <w:r w:rsidR="007D063A" w:rsidRPr="00097D69">
        <w:rPr>
          <w:rFonts w:ascii="Courier New" w:hAnsi="Courier New" w:cs="Courier New"/>
          <w:b/>
          <w:color w:val="7030A0"/>
          <w:sz w:val="24"/>
          <w:szCs w:val="24"/>
        </w:rPr>
        <w:t># the model that we want to modify</w:t>
      </w:r>
    </w:p>
    <w:p w14:paraId="41655A73" w14:textId="18EC0F33"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regex = c("C_r1c1"), </w:t>
      </w:r>
      <w:r w:rsidR="007D063A" w:rsidRPr="00097D69">
        <w:rPr>
          <w:rFonts w:ascii="Courier New" w:hAnsi="Courier New" w:cs="Courier New"/>
          <w:b/>
          <w:color w:val="7030A0"/>
          <w:sz w:val="24"/>
          <w:szCs w:val="24"/>
        </w:rPr>
        <w:t xml:space="preserve"># the parameter that we want to modify </w:t>
      </w:r>
    </w:p>
    <w:p w14:paraId="2DD19DF0" w14:textId="73FA28BC"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(given dzCr=.25, C is actually D,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D</w:t>
      </w:r>
      <w:r w:rsidRPr="00097D69">
        <w:rPr>
          <w:rFonts w:ascii="Courier New" w:hAnsi="Courier New" w:cs="Courier New"/>
          <w:b/>
          <w:color w:val="7030A0"/>
          <w:sz w:val="24"/>
          <w:szCs w:val="24"/>
        </w:rPr>
        <w:t>)</w:t>
      </w:r>
    </w:p>
    <w:p w14:paraId="2A9FFA7E" w14:textId="330FC84F"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free = FALSE, </w:t>
      </w:r>
      <w:r w:rsidR="007D063A" w:rsidRPr="00097D69">
        <w:rPr>
          <w:rFonts w:ascii="Courier New" w:hAnsi="Courier New" w:cs="Courier New"/>
          <w:b/>
          <w:color w:val="0070C0"/>
          <w:sz w:val="24"/>
          <w:szCs w:val="24"/>
        </w:rPr>
        <w:t xml:space="preserve"> </w:t>
      </w:r>
      <w:r w:rsidR="007D063A" w:rsidRPr="00097D69">
        <w:rPr>
          <w:rFonts w:ascii="Courier New" w:hAnsi="Courier New" w:cs="Courier New"/>
          <w:b/>
          <w:color w:val="7030A0"/>
          <w:sz w:val="24"/>
          <w:szCs w:val="24"/>
        </w:rPr>
        <w:t xml:space="preserve"># we want to fix this parameter, </w:t>
      </w:r>
    </w:p>
    <w:p w14:paraId="1672C58E" w14:textId="495EA1A6"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t xml:space="preserve"> # so in the new model, it is not free (to be estimated)</w:t>
      </w:r>
    </w:p>
    <w:p w14:paraId="669A13B5" w14:textId="7F843BB0"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value = 0, </w:t>
      </w:r>
      <w:r w:rsidR="007D063A" w:rsidRPr="00097D69">
        <w:rPr>
          <w:rFonts w:ascii="Courier New" w:hAnsi="Courier New" w:cs="Courier New"/>
          <w:b/>
          <w:color w:val="7030A0"/>
          <w:sz w:val="24"/>
          <w:szCs w:val="24"/>
        </w:rPr>
        <w:t xml:space="preserve"># the value that we fix the parameter to zero </w:t>
      </w:r>
    </w:p>
    <w:p w14:paraId="6CEFD1EC" w14:textId="1507BD23"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i.e.,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 xml:space="preserve">D </w:t>
      </w:r>
      <w:r w:rsidRPr="00097D69">
        <w:rPr>
          <w:rFonts w:ascii="Courier New" w:hAnsi="Courier New" w:cs="Courier New"/>
          <w:b/>
          <w:color w:val="7030A0"/>
          <w:sz w:val="24"/>
          <w:szCs w:val="24"/>
        </w:rPr>
        <w:t>= 0 (fixed)</w:t>
      </w:r>
    </w:p>
    <w:p w14:paraId="3DAF505F" w14:textId="4EE75197" w:rsidR="000C4BC0" w:rsidRPr="00097D69" w:rsidRDefault="000C4BC0" w:rsidP="000C4BC0">
      <w:pPr>
        <w:spacing w:after="0" w:line="240" w:lineRule="auto"/>
        <w:rPr>
          <w:rFonts w:ascii="Courier New" w:hAnsi="Courier New" w:cs="Courier New"/>
          <w:bCs/>
          <w:color w:val="002060"/>
          <w:sz w:val="24"/>
          <w:szCs w:val="24"/>
        </w:rPr>
      </w:pPr>
      <w:r w:rsidRPr="00097D69">
        <w:rPr>
          <w:rFonts w:ascii="Courier New" w:hAnsi="Courier New" w:cs="Courier New"/>
          <w:b/>
          <w:color w:val="0070C0"/>
          <w:sz w:val="24"/>
          <w:szCs w:val="24"/>
        </w:rPr>
        <w:t>name='A_noD_E')</w:t>
      </w:r>
      <w:r w:rsidR="007D063A" w:rsidRPr="00097D69">
        <w:rPr>
          <w:rFonts w:ascii="Courier New" w:hAnsi="Courier New" w:cs="Courier New"/>
          <w:b/>
          <w:color w:val="002060"/>
          <w:sz w:val="24"/>
          <w:szCs w:val="24"/>
        </w:rPr>
        <w:t xml:space="preserve">  </w:t>
      </w:r>
      <w:r w:rsidR="007D063A" w:rsidRPr="00097D69">
        <w:rPr>
          <w:rFonts w:ascii="Courier New" w:hAnsi="Courier New" w:cs="Courier New"/>
          <w:b/>
          <w:color w:val="7030A0"/>
          <w:sz w:val="24"/>
          <w:szCs w:val="24"/>
        </w:rPr>
        <w:t># a sensible name for the new AE model</w:t>
      </w:r>
      <w:r w:rsidR="007D063A" w:rsidRPr="00097D69">
        <w:rPr>
          <w:rFonts w:ascii="Courier New" w:hAnsi="Courier New" w:cs="Courier New"/>
          <w:bCs/>
          <w:color w:val="7030A0"/>
          <w:sz w:val="24"/>
          <w:szCs w:val="24"/>
        </w:rPr>
        <w:t xml:space="preserve"> </w:t>
      </w:r>
    </w:p>
    <w:p w14:paraId="61FA3DF7" w14:textId="0EF2C999" w:rsidR="007D063A" w:rsidRPr="00097D69" w:rsidRDefault="007D063A" w:rsidP="000C4BC0">
      <w:pPr>
        <w:spacing w:after="0" w:line="240" w:lineRule="auto"/>
        <w:rPr>
          <w:rFonts w:cstheme="minorHAnsi"/>
          <w:bCs/>
          <w:sz w:val="24"/>
          <w:szCs w:val="24"/>
        </w:rPr>
      </w:pPr>
      <w:r w:rsidRPr="00097D69">
        <w:rPr>
          <w:rFonts w:ascii="Courier New" w:hAnsi="Courier New" w:cs="Courier New"/>
          <w:b/>
          <w:color w:val="0070C0"/>
          <w:sz w:val="24"/>
          <w:szCs w:val="24"/>
        </w:rPr>
        <w:t>summary(AEmodel_1)</w:t>
      </w:r>
      <w:r w:rsidRPr="00097D69">
        <w:rPr>
          <w:rFonts w:ascii="Courier New" w:hAnsi="Courier New" w:cs="Courier New"/>
          <w:bCs/>
          <w:sz w:val="24"/>
          <w:szCs w:val="24"/>
        </w:rPr>
        <w:t xml:space="preserve">  </w:t>
      </w:r>
      <w:r w:rsidRPr="00097D69">
        <w:rPr>
          <w:rFonts w:ascii="Courier New" w:hAnsi="Courier New" w:cs="Courier New"/>
          <w:b/>
          <w:color w:val="7030A0"/>
          <w:sz w:val="24"/>
          <w:szCs w:val="24"/>
        </w:rPr>
        <w:t># see the results</w:t>
      </w:r>
    </w:p>
    <w:p w14:paraId="143A4D93" w14:textId="1B31FCFA" w:rsidR="007D063A" w:rsidRPr="008F7BB7" w:rsidRDefault="007D063A" w:rsidP="000C4BC0">
      <w:pPr>
        <w:spacing w:after="0" w:line="240" w:lineRule="auto"/>
        <w:rPr>
          <w:rFonts w:cstheme="minorHAnsi"/>
          <w:bCs/>
          <w:i/>
          <w:iCs/>
        </w:rPr>
      </w:pPr>
    </w:p>
    <w:p w14:paraId="334C79EA" w14:textId="4720377A" w:rsidR="007D063A" w:rsidRDefault="007D063A">
      <w:pPr>
        <w:rPr>
          <w:rFonts w:cstheme="minorHAnsi"/>
          <w:bCs/>
        </w:rPr>
      </w:pPr>
      <w:bookmarkStart w:id="8" w:name="_Hlk73522756"/>
      <w:r w:rsidRPr="008F7BB7">
        <w:rPr>
          <w:rFonts w:cstheme="minorHAnsi"/>
          <w:bCs/>
          <w:i/>
          <w:iCs/>
        </w:rPr>
        <w:t xml:space="preserve">Q. 2.2. What are the values of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A</w:t>
      </w:r>
      <w:r w:rsidRPr="008F7BB7">
        <w:rPr>
          <w:rFonts w:cstheme="minorHAnsi"/>
          <w:bCs/>
          <w:i/>
          <w:iCs/>
        </w:rPr>
        <w:t xml:space="preserve">,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 xml:space="preserve">D </w:t>
      </w:r>
      <w:r w:rsidRPr="008F7BB7">
        <w:rPr>
          <w:rFonts w:cstheme="minorHAnsi"/>
          <w:bCs/>
          <w:i/>
          <w:iCs/>
        </w:rPr>
        <w:t xml:space="preserve">, and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E</w:t>
      </w:r>
      <w:r w:rsidRPr="008F7BB7">
        <w:rPr>
          <w:rFonts w:cstheme="minorHAnsi"/>
          <w:bCs/>
          <w:i/>
          <w:iCs/>
        </w:rPr>
        <w:t xml:space="preserve"> in the revised model?</w:t>
      </w:r>
      <w:r>
        <w:rPr>
          <w:rFonts w:cstheme="minorHAnsi"/>
          <w:bCs/>
        </w:rPr>
        <w:t xml:space="preserve"> </w:t>
      </w:r>
      <w:bookmarkEnd w:id="8"/>
    </w:p>
    <w:p w14:paraId="6899766C" w14:textId="2DCDCE17" w:rsidR="004173BB" w:rsidRDefault="007D063A" w:rsidP="008F7BB7">
      <w:pPr>
        <w:spacing w:after="0" w:line="240" w:lineRule="auto"/>
        <w:rPr>
          <w:rFonts w:ascii="Courier New" w:hAnsi="Courier New" w:cs="Courier New"/>
          <w:bCs/>
        </w:rPr>
      </w:pPr>
      <w:r>
        <w:rPr>
          <w:rFonts w:cstheme="minorHAnsi"/>
          <w:bCs/>
        </w:rPr>
        <w:t>2.3. At this point, you might think: "OK</w:t>
      </w:r>
      <w:r w:rsidR="005B67D3">
        <w:rPr>
          <w:rFonts w:cstheme="minorHAnsi"/>
          <w:bCs/>
        </w:rPr>
        <w:t>,</w:t>
      </w:r>
      <w:r>
        <w:rPr>
          <w:rFonts w:cstheme="minorHAnsi"/>
          <w:bCs/>
        </w:rPr>
        <w:t xml:space="preserve"> we fitted the ADE model and then the AE model, but how do I know whether we should drop the</w:t>
      </w:r>
      <w:r w:rsidR="005B67D3">
        <w:rPr>
          <w:rFonts w:cstheme="minorHAnsi"/>
          <w:bCs/>
        </w:rPr>
        <w:t xml:space="preserve"> </w:t>
      </w:r>
      <w:r w:rsidR="005B67D3" w:rsidRPr="00F76868">
        <w:rPr>
          <w:rFonts w:cstheme="minorHAnsi"/>
          <w:b/>
          <w:bCs/>
        </w:rPr>
        <w:t>s</w:t>
      </w:r>
      <w:r w:rsidR="005B67D3" w:rsidRPr="00F76868">
        <w:rPr>
          <w:rFonts w:cstheme="minorHAnsi"/>
          <w:b/>
          <w:bCs/>
          <w:vertAlign w:val="superscript"/>
        </w:rPr>
        <w:t>2</w:t>
      </w:r>
      <w:r w:rsidR="005B67D3">
        <w:rPr>
          <w:rFonts w:cstheme="minorHAnsi"/>
          <w:b/>
          <w:bCs/>
          <w:vertAlign w:val="subscript"/>
        </w:rPr>
        <w:t xml:space="preserve">D </w:t>
      </w:r>
      <w:r w:rsidR="005B67D3">
        <w:rPr>
          <w:rFonts w:cstheme="minorHAnsi"/>
          <w:bCs/>
        </w:rPr>
        <w:t xml:space="preserve"> = 0</w:t>
      </w:r>
      <w:r w:rsidR="004173BB">
        <w:rPr>
          <w:rFonts w:cstheme="minorHAnsi"/>
          <w:bCs/>
        </w:rPr>
        <w:t xml:space="preserve">, can we test the hypothesis </w:t>
      </w:r>
      <w:r w:rsidR="004173BB" w:rsidRPr="00F76868">
        <w:rPr>
          <w:rFonts w:cstheme="minorHAnsi"/>
          <w:b/>
          <w:bCs/>
        </w:rPr>
        <w:t>s</w:t>
      </w:r>
      <w:r w:rsidR="004173BB" w:rsidRPr="00F76868">
        <w:rPr>
          <w:rFonts w:cstheme="minorHAnsi"/>
          <w:b/>
          <w:bCs/>
          <w:vertAlign w:val="superscript"/>
        </w:rPr>
        <w:t>2</w:t>
      </w:r>
      <w:r w:rsidR="004173BB">
        <w:rPr>
          <w:rFonts w:cstheme="minorHAnsi"/>
          <w:b/>
          <w:bCs/>
          <w:vertAlign w:val="subscript"/>
        </w:rPr>
        <w:t xml:space="preserve">D </w:t>
      </w:r>
      <w:r w:rsidR="004173BB">
        <w:rPr>
          <w:rFonts w:cstheme="minorHAnsi"/>
          <w:bCs/>
        </w:rPr>
        <w:t xml:space="preserve"> = 0?". We can test this by means of the likelihood ratio test, LRT. In the output </w:t>
      </w:r>
      <w:r w:rsidR="004173BB" w:rsidRPr="007D063A">
        <w:rPr>
          <w:rFonts w:ascii="Courier New" w:hAnsi="Courier New" w:cs="Courier New"/>
          <w:b/>
          <w:color w:val="0070C0"/>
        </w:rPr>
        <w:t>summary(AEmodel_1</w:t>
      </w:r>
      <w:r w:rsidR="004173BB" w:rsidRPr="005B67D3">
        <w:rPr>
          <w:rFonts w:ascii="Courier New" w:hAnsi="Courier New" w:cs="Courier New"/>
          <w:b/>
          <w:color w:val="0070C0"/>
        </w:rPr>
        <w:t>)</w:t>
      </w:r>
      <w:r w:rsidR="004173BB">
        <w:rPr>
          <w:rFonts w:cstheme="minorHAnsi"/>
          <w:bCs/>
        </w:rPr>
        <w:t xml:space="preserve">you can see a number called "Fit (-2lnL units)", which equals 21794.14. </w:t>
      </w:r>
      <w:r w:rsidR="004173BB" w:rsidRPr="007D063A">
        <w:rPr>
          <w:rFonts w:ascii="Courier New" w:hAnsi="Courier New" w:cs="Courier New"/>
          <w:bCs/>
        </w:rPr>
        <w:t xml:space="preserve"> </w:t>
      </w:r>
    </w:p>
    <w:p w14:paraId="755E6027" w14:textId="77777777" w:rsidR="008F7BB7" w:rsidRDefault="008F7BB7" w:rsidP="008F7BB7">
      <w:pPr>
        <w:spacing w:after="0" w:line="240" w:lineRule="auto"/>
        <w:rPr>
          <w:rFonts w:cstheme="minorHAnsi"/>
          <w:bCs/>
        </w:rPr>
      </w:pPr>
    </w:p>
    <w:p w14:paraId="2963439A"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Model Statistics: </w:t>
      </w:r>
    </w:p>
    <w:p w14:paraId="6025258A"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  Parameters  |  Degrees of Freedom  |  Fit (-2lnL units)</w:t>
      </w:r>
    </w:p>
    <w:p w14:paraId="111A03C9" w14:textId="0C1DFAA0" w:rsidR="00C9655D"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Model:              3                   3997              21794.14 </w:t>
      </w:r>
    </w:p>
    <w:p w14:paraId="1B29A3BE" w14:textId="77777777" w:rsidR="004173BB" w:rsidRDefault="004173BB" w:rsidP="008F7BB7">
      <w:pPr>
        <w:spacing w:after="0" w:line="240" w:lineRule="auto"/>
        <w:rPr>
          <w:rFonts w:cstheme="minorHAnsi"/>
          <w:bCs/>
        </w:rPr>
      </w:pPr>
    </w:p>
    <w:p w14:paraId="0AA8740F" w14:textId="3E108777" w:rsidR="004173BB" w:rsidRDefault="004173BB" w:rsidP="008F7BB7">
      <w:pPr>
        <w:spacing w:after="0" w:line="240" w:lineRule="auto"/>
        <w:rPr>
          <w:rFonts w:cstheme="minorHAnsi"/>
          <w:bCs/>
        </w:rPr>
      </w:pPr>
      <w:r>
        <w:rPr>
          <w:rFonts w:cstheme="minorHAnsi"/>
          <w:bCs/>
        </w:rPr>
        <w:t xml:space="preserve">In the output </w:t>
      </w:r>
      <w:r w:rsidRPr="007D063A">
        <w:rPr>
          <w:rFonts w:ascii="Courier New" w:hAnsi="Courier New" w:cs="Courier New"/>
          <w:b/>
          <w:color w:val="0070C0"/>
        </w:rPr>
        <w:t>summary(A</w:t>
      </w:r>
      <w:r>
        <w:rPr>
          <w:rFonts w:ascii="Courier New" w:hAnsi="Courier New" w:cs="Courier New"/>
          <w:b/>
          <w:color w:val="0070C0"/>
        </w:rPr>
        <w:t>D</w:t>
      </w:r>
      <w:r w:rsidRPr="007D063A">
        <w:rPr>
          <w:rFonts w:ascii="Courier New" w:hAnsi="Courier New" w:cs="Courier New"/>
          <w:b/>
          <w:color w:val="0070C0"/>
        </w:rPr>
        <w:t>Emodel_1</w:t>
      </w:r>
      <w:r w:rsidRPr="005B67D3">
        <w:rPr>
          <w:rFonts w:ascii="Courier New" w:hAnsi="Courier New" w:cs="Courier New"/>
          <w:b/>
          <w:color w:val="0070C0"/>
        </w:rPr>
        <w:t>)</w:t>
      </w:r>
      <w:r>
        <w:rPr>
          <w:rFonts w:cstheme="minorHAnsi"/>
          <w:bCs/>
        </w:rPr>
        <w:t>, the value is 21787.55</w:t>
      </w:r>
    </w:p>
    <w:p w14:paraId="2FEBD279" w14:textId="77777777" w:rsidR="008F7BB7" w:rsidRDefault="008F7BB7" w:rsidP="008F7BB7">
      <w:pPr>
        <w:spacing w:after="0" w:line="240" w:lineRule="auto"/>
        <w:rPr>
          <w:rFonts w:ascii="Courier New" w:hAnsi="Courier New" w:cs="Courier New"/>
          <w:b/>
          <w:color w:val="0070C0"/>
          <w:sz w:val="20"/>
          <w:szCs w:val="20"/>
        </w:rPr>
      </w:pPr>
    </w:p>
    <w:p w14:paraId="7FC56A7C" w14:textId="409BB141"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Model Statistics: </w:t>
      </w:r>
    </w:p>
    <w:p w14:paraId="5393044B"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  Parameters  |  Degrees of Freedom  |  Fit (-2lnL units)</w:t>
      </w:r>
    </w:p>
    <w:p w14:paraId="495DEF36" w14:textId="4A1884CA" w:rsidR="004173BB" w:rsidRDefault="004173BB" w:rsidP="008F7BB7">
      <w:pPr>
        <w:spacing w:after="0" w:line="240" w:lineRule="auto"/>
        <w:rPr>
          <w:rFonts w:cstheme="minorHAnsi"/>
          <w:bCs/>
        </w:rPr>
      </w:pPr>
      <w:r w:rsidRPr="004173BB">
        <w:rPr>
          <w:rFonts w:ascii="Courier New" w:hAnsi="Courier New" w:cs="Courier New"/>
          <w:b/>
          <w:color w:val="0070C0"/>
          <w:sz w:val="20"/>
          <w:szCs w:val="20"/>
        </w:rPr>
        <w:t xml:space="preserve">       Model:              4                   3996              21787.55</w:t>
      </w:r>
    </w:p>
    <w:p w14:paraId="5182DBE2" w14:textId="77777777" w:rsidR="004173BB" w:rsidRDefault="004173BB" w:rsidP="008F7BB7">
      <w:pPr>
        <w:spacing w:after="0" w:line="240" w:lineRule="auto"/>
        <w:rPr>
          <w:rFonts w:cstheme="minorHAnsi"/>
          <w:bCs/>
        </w:rPr>
      </w:pPr>
    </w:p>
    <w:p w14:paraId="1A8A94D8" w14:textId="3F687327" w:rsidR="008F7BB7" w:rsidRDefault="007D063A" w:rsidP="008F7BB7">
      <w:pPr>
        <w:spacing w:after="0" w:line="240" w:lineRule="auto"/>
        <w:rPr>
          <w:rFonts w:cstheme="minorHAnsi"/>
          <w:bCs/>
        </w:rPr>
      </w:pPr>
      <w:r>
        <w:rPr>
          <w:rFonts w:cstheme="minorHAnsi"/>
          <w:bCs/>
        </w:rPr>
        <w:t xml:space="preserve">The likelihood ratio test of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0</w:t>
      </w:r>
      <w:r w:rsidR="004173BB">
        <w:rPr>
          <w:rFonts w:cstheme="minorHAnsi"/>
          <w:bCs/>
        </w:rPr>
        <w:t xml:space="preserve"> is based on this information. Specifically the difference in these values is a test statistic, which we'll call </w:t>
      </w:r>
      <w:r w:rsidR="00225E06">
        <w:rPr>
          <w:rFonts w:cstheme="minorHAnsi"/>
          <w:bCs/>
        </w:rPr>
        <w:t>LRT</w:t>
      </w:r>
      <w:r w:rsidR="008F7BB7">
        <w:rPr>
          <w:rFonts w:cstheme="minorHAnsi"/>
          <w:bCs/>
        </w:rPr>
        <w:t xml:space="preserve">. </w:t>
      </w:r>
      <w:r w:rsidR="004173BB">
        <w:rPr>
          <w:rFonts w:cstheme="minorHAnsi"/>
          <w:bCs/>
        </w:rPr>
        <w:t>If</w:t>
      </w:r>
      <w:r w:rsidR="008F7BB7">
        <w:rPr>
          <w:rFonts w:cstheme="minorHAnsi"/>
          <w:bCs/>
        </w:rPr>
        <w:t>,</w:t>
      </w:r>
      <w:r w:rsidR="004173BB">
        <w:rPr>
          <w:rFonts w:cstheme="minorHAnsi"/>
          <w:bCs/>
        </w:rPr>
        <w:t xml:space="preserve"> in truth</w:t>
      </w:r>
      <w:r w:rsidR="008F7BB7">
        <w:rPr>
          <w:rFonts w:cstheme="minorHAnsi"/>
          <w:bCs/>
        </w:rPr>
        <w:t>,</w:t>
      </w:r>
      <w:r w:rsidR="004173BB">
        <w:rPr>
          <w:rFonts w:cstheme="minorHAnsi"/>
          <w:bCs/>
        </w:rPr>
        <w:t xml:space="preserve"> </w:t>
      </w:r>
      <w:r w:rsidR="004173BB" w:rsidRPr="00F76868">
        <w:rPr>
          <w:rFonts w:cstheme="minorHAnsi"/>
          <w:b/>
          <w:bCs/>
        </w:rPr>
        <w:t>s</w:t>
      </w:r>
      <w:r w:rsidR="004173BB" w:rsidRPr="00F76868">
        <w:rPr>
          <w:rFonts w:cstheme="minorHAnsi"/>
          <w:b/>
          <w:bCs/>
          <w:vertAlign w:val="superscript"/>
        </w:rPr>
        <w:t>2</w:t>
      </w:r>
      <w:r w:rsidR="004173BB">
        <w:rPr>
          <w:rFonts w:cstheme="minorHAnsi"/>
          <w:b/>
          <w:bCs/>
          <w:vertAlign w:val="subscript"/>
        </w:rPr>
        <w:t xml:space="preserve">D </w:t>
      </w:r>
      <w:r w:rsidR="004173BB">
        <w:rPr>
          <w:rFonts w:cstheme="minorHAnsi"/>
          <w:bCs/>
        </w:rPr>
        <w:t xml:space="preserve"> = 0, </w:t>
      </w:r>
      <w:r w:rsidR="00916C78">
        <w:rPr>
          <w:rFonts w:cstheme="minorHAnsi"/>
          <w:bCs/>
        </w:rPr>
        <w:t>LR</w:t>
      </w:r>
      <w:r w:rsidR="004173BB">
        <w:rPr>
          <w:rFonts w:cstheme="minorHAnsi"/>
          <w:bCs/>
        </w:rPr>
        <w:t xml:space="preserve">T follows a </w:t>
      </w:r>
      <w:r w:rsidR="008F7BB7">
        <w:rPr>
          <w:rFonts w:cstheme="minorHAnsi"/>
          <w:bCs/>
        </w:rPr>
        <w:t>c</w:t>
      </w:r>
      <w:r w:rsidR="004173BB">
        <w:rPr>
          <w:rFonts w:cstheme="minorHAnsi"/>
          <w:bCs/>
        </w:rPr>
        <w:t xml:space="preserve">hi-square distribution with degrees of freedom equal to the difference in the number of parameter, i.e., </w:t>
      </w:r>
      <w:r w:rsidR="008F7BB7">
        <w:rPr>
          <w:rFonts w:cstheme="minorHAnsi"/>
          <w:bCs/>
        </w:rPr>
        <w:t>4 – 3 = 1. Here is the R code for the LRT:</w:t>
      </w:r>
    </w:p>
    <w:p w14:paraId="0E58507B" w14:textId="34542134" w:rsidR="008F7BB7" w:rsidRDefault="008F7BB7" w:rsidP="008F7BB7">
      <w:pPr>
        <w:spacing w:after="0" w:line="240" w:lineRule="auto"/>
        <w:rPr>
          <w:rFonts w:cstheme="minorHAnsi"/>
          <w:bCs/>
        </w:rPr>
      </w:pPr>
      <w:r>
        <w:rPr>
          <w:rFonts w:cstheme="minorHAnsi"/>
          <w:bCs/>
        </w:rPr>
        <w:t xml:space="preserve"> </w:t>
      </w:r>
      <w:r w:rsidR="004173BB">
        <w:rPr>
          <w:rFonts w:cstheme="minorHAnsi"/>
          <w:bCs/>
        </w:rPr>
        <w:t xml:space="preserve">  </w:t>
      </w:r>
      <w:r w:rsidR="007D063A">
        <w:rPr>
          <w:rFonts w:cstheme="minorHAnsi"/>
          <w:bCs/>
        </w:rPr>
        <w:t xml:space="preserve"> </w:t>
      </w:r>
      <w:r w:rsidR="004173BB">
        <w:rPr>
          <w:rFonts w:cstheme="minorHAnsi"/>
          <w:bCs/>
        </w:rPr>
        <w:t xml:space="preserve"> </w:t>
      </w:r>
    </w:p>
    <w:p w14:paraId="6D1436F4" w14:textId="4E3EAF2D" w:rsidR="008F7BB7" w:rsidRPr="00A421C6" w:rsidRDefault="00225E06"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LRT</w:t>
      </w:r>
      <w:r w:rsidR="008F7BB7" w:rsidRPr="00A421C6">
        <w:rPr>
          <w:rFonts w:ascii="Courier New" w:hAnsi="Courier New" w:cs="Courier New"/>
          <w:b/>
          <w:color w:val="0070C0"/>
          <w:sz w:val="24"/>
          <w:szCs w:val="24"/>
        </w:rPr>
        <w:t>=21794.14-21787.55</w:t>
      </w:r>
    </w:p>
    <w:p w14:paraId="55A70B1E" w14:textId="06B4DB95"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df=1</w:t>
      </w:r>
    </w:p>
    <w:p w14:paraId="6358A2F8" w14:textId="62CBD459"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pval=pchisq(</w:t>
      </w:r>
      <w:r w:rsidR="00225E06" w:rsidRPr="00A421C6">
        <w:rPr>
          <w:rFonts w:ascii="Courier New" w:hAnsi="Courier New" w:cs="Courier New"/>
          <w:b/>
          <w:color w:val="0070C0"/>
          <w:sz w:val="24"/>
          <w:szCs w:val="24"/>
        </w:rPr>
        <w:t>LRT</w:t>
      </w:r>
      <w:r w:rsidRPr="00A421C6">
        <w:rPr>
          <w:rFonts w:ascii="Courier New" w:hAnsi="Courier New" w:cs="Courier New"/>
          <w:b/>
          <w:color w:val="0070C0"/>
          <w:sz w:val="24"/>
          <w:szCs w:val="24"/>
        </w:rPr>
        <w:t>,df,lower=F)</w:t>
      </w:r>
    </w:p>
    <w:p w14:paraId="1779D8D8" w14:textId="6AEA854E"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print(c(</w:t>
      </w:r>
      <w:r w:rsidR="00225E06" w:rsidRPr="00A421C6">
        <w:rPr>
          <w:rFonts w:ascii="Courier New" w:hAnsi="Courier New" w:cs="Courier New"/>
          <w:b/>
          <w:color w:val="0070C0"/>
          <w:sz w:val="24"/>
          <w:szCs w:val="24"/>
        </w:rPr>
        <w:t>LRT</w:t>
      </w:r>
      <w:r w:rsidRPr="00A421C6">
        <w:rPr>
          <w:rFonts w:ascii="Courier New" w:hAnsi="Courier New" w:cs="Courier New"/>
          <w:b/>
          <w:color w:val="0070C0"/>
          <w:sz w:val="24"/>
          <w:szCs w:val="24"/>
        </w:rPr>
        <w:t>, df, pval))</w:t>
      </w:r>
    </w:p>
    <w:p w14:paraId="6F549836" w14:textId="77777777" w:rsidR="008F7BB7" w:rsidRDefault="008F7BB7" w:rsidP="008F7BB7">
      <w:pPr>
        <w:spacing w:after="0" w:line="240" w:lineRule="auto"/>
        <w:rPr>
          <w:rFonts w:cstheme="minorHAnsi"/>
          <w:bCs/>
        </w:rPr>
      </w:pPr>
    </w:p>
    <w:p w14:paraId="53C95B13" w14:textId="732A6B10" w:rsidR="008F7BB7" w:rsidRDefault="008F7BB7" w:rsidP="008F7BB7">
      <w:pPr>
        <w:spacing w:after="0" w:line="240" w:lineRule="auto"/>
        <w:rPr>
          <w:rFonts w:cstheme="minorHAnsi"/>
          <w:bCs/>
        </w:rPr>
      </w:pPr>
      <w:r>
        <w:rPr>
          <w:rFonts w:cstheme="minorHAnsi"/>
          <w:bCs/>
        </w:rPr>
        <w:lastRenderedPageBreak/>
        <w:t xml:space="preserve">So </w:t>
      </w:r>
      <w:r w:rsidR="00225E06">
        <w:rPr>
          <w:rFonts w:cstheme="minorHAnsi"/>
          <w:bCs/>
        </w:rPr>
        <w:t>LR</w:t>
      </w:r>
      <w:r w:rsidRPr="008F7BB7">
        <w:rPr>
          <w:rFonts w:cstheme="minorHAnsi"/>
          <w:bCs/>
        </w:rPr>
        <w:t>T</w:t>
      </w:r>
      <w:r>
        <w:rPr>
          <w:rFonts w:cstheme="minorHAnsi"/>
          <w:bCs/>
        </w:rPr>
        <w:t>=6.59</w:t>
      </w:r>
      <w:r w:rsidRPr="008F7BB7">
        <w:rPr>
          <w:rFonts w:cstheme="minorHAnsi"/>
          <w:bCs/>
        </w:rPr>
        <w:t>, df</w:t>
      </w:r>
      <w:r>
        <w:rPr>
          <w:rFonts w:cstheme="minorHAnsi"/>
          <w:bCs/>
        </w:rPr>
        <w:t xml:space="preserve">=1, and </w:t>
      </w:r>
      <w:r w:rsidRPr="008F7BB7">
        <w:rPr>
          <w:rFonts w:cstheme="minorHAnsi"/>
          <w:bCs/>
        </w:rPr>
        <w:t>pval</w:t>
      </w:r>
      <w:r>
        <w:rPr>
          <w:rFonts w:cstheme="minorHAnsi"/>
          <w:bCs/>
        </w:rPr>
        <w:t xml:space="preserve">=.0102. What conclusion? Given alpha=0.05, we would conclude that we cannot set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0 (i.e, pvalue &lt; alpha, or .0102 &lt; .05). As this is an important test, umx library includes a </w:t>
      </w:r>
      <w:r w:rsidR="00FD330D">
        <w:rPr>
          <w:rFonts w:cstheme="minorHAnsi"/>
          <w:bCs/>
        </w:rPr>
        <w:t xml:space="preserve">dedicated </w:t>
      </w:r>
      <w:r>
        <w:rPr>
          <w:rFonts w:cstheme="minorHAnsi"/>
          <w:bCs/>
        </w:rPr>
        <w:t>function to carry it out</w:t>
      </w:r>
      <w:r w:rsidR="00FD330D">
        <w:rPr>
          <w:rFonts w:cstheme="minorHAnsi"/>
          <w:bCs/>
        </w:rPr>
        <w:t xml:space="preserve">, </w:t>
      </w:r>
      <w:r w:rsidR="00FD330D" w:rsidRPr="00FD330D">
        <w:rPr>
          <w:rFonts w:ascii="Courier New" w:hAnsi="Courier New" w:cs="Courier New"/>
          <w:b/>
          <w:color w:val="0070C0"/>
        </w:rPr>
        <w:t>umxCompare()</w:t>
      </w:r>
      <w:r>
        <w:rPr>
          <w:rFonts w:cstheme="minorHAnsi"/>
          <w:bCs/>
        </w:rPr>
        <w:t>:</w:t>
      </w:r>
    </w:p>
    <w:p w14:paraId="372B8610" w14:textId="77777777" w:rsidR="008F7BB7" w:rsidRPr="008F7BB7" w:rsidRDefault="008F7BB7" w:rsidP="008F7BB7">
      <w:pPr>
        <w:spacing w:after="0" w:line="240" w:lineRule="auto"/>
        <w:rPr>
          <w:rFonts w:ascii="Courier New" w:hAnsi="Courier New" w:cs="Courier New"/>
          <w:b/>
          <w:color w:val="0070C0"/>
        </w:rPr>
      </w:pPr>
    </w:p>
    <w:p w14:paraId="33820EC2" w14:textId="480A03D1" w:rsidR="008F7BB7" w:rsidRPr="008F7BB7" w:rsidRDefault="008F7BB7" w:rsidP="008F7BB7">
      <w:pPr>
        <w:spacing w:after="0" w:line="240" w:lineRule="auto"/>
        <w:rPr>
          <w:rFonts w:ascii="Courier New" w:hAnsi="Courier New" w:cs="Courier New"/>
          <w:b/>
          <w:color w:val="0070C0"/>
        </w:rPr>
      </w:pPr>
      <w:r w:rsidRPr="00097D69">
        <w:rPr>
          <w:rFonts w:ascii="Courier New" w:hAnsi="Courier New" w:cs="Courier New"/>
          <w:b/>
          <w:color w:val="0070C0"/>
          <w:sz w:val="24"/>
          <w:szCs w:val="24"/>
        </w:rPr>
        <w:t>umxCompare(ADEmodel_1, AEmodel_1)</w:t>
      </w:r>
    </w:p>
    <w:p w14:paraId="1816E2E3" w14:textId="1C250422" w:rsidR="008F7BB7" w:rsidRDefault="008F7BB7" w:rsidP="008F7BB7">
      <w:pPr>
        <w:spacing w:after="0" w:line="240" w:lineRule="auto"/>
        <w:rPr>
          <w:rFonts w:cstheme="minorHAnsi"/>
          <w:bCs/>
        </w:rPr>
      </w:pPr>
    </w:p>
    <w:p w14:paraId="531C5302" w14:textId="684FE8DD" w:rsidR="008F7BB7" w:rsidRDefault="008F7BB7" w:rsidP="00916C78">
      <w:pPr>
        <w:rPr>
          <w:rFonts w:cstheme="minorHAnsi"/>
          <w:bCs/>
        </w:rPr>
      </w:pPr>
      <w:r>
        <w:rPr>
          <w:rFonts w:cstheme="minorHAnsi"/>
          <w:bCs/>
        </w:rPr>
        <w:t xml:space="preserve">The output, which includes some additional information, is </w:t>
      </w:r>
    </w:p>
    <w:p w14:paraId="66FD4416" w14:textId="77777777" w:rsidR="008F7BB7" w:rsidRPr="008F7BB7" w:rsidRDefault="008F7BB7" w:rsidP="008F7BB7">
      <w:pPr>
        <w:spacing w:after="0" w:line="240" w:lineRule="auto"/>
        <w:rPr>
          <w:rFonts w:ascii="Courier New" w:hAnsi="Courier New" w:cs="Courier New"/>
          <w:b/>
          <w:color w:val="0070C0"/>
          <w:sz w:val="18"/>
          <w:szCs w:val="18"/>
        </w:rPr>
      </w:pPr>
    </w:p>
    <w:p w14:paraId="410AE233"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|Model   | EP|Δ -2LL    |Δ df |p     |      AIC|    Δ AIC|Compare with Model |</w:t>
      </w:r>
    </w:p>
    <w:p w14:paraId="5994A028"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w:t>
      </w:r>
    </w:p>
    <w:p w14:paraId="35D1125F"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|ADE     |  4|          |     |      | 13795.55| 0.000000|                   |</w:t>
      </w:r>
    </w:p>
    <w:p w14:paraId="6BF13A4F" w14:textId="77777777" w:rsidR="00097D69" w:rsidRDefault="008F7BB7" w:rsidP="00097D69">
      <w:pPr>
        <w:spacing w:after="0" w:line="240" w:lineRule="auto"/>
        <w:rPr>
          <w:rFonts w:cstheme="minorHAnsi"/>
          <w:bCs/>
        </w:rPr>
      </w:pPr>
      <w:r w:rsidRPr="008F7BB7">
        <w:rPr>
          <w:rFonts w:ascii="Courier New" w:hAnsi="Courier New" w:cs="Courier New"/>
          <w:b/>
          <w:color w:val="0070C0"/>
          <w:sz w:val="18"/>
          <w:szCs w:val="18"/>
        </w:rPr>
        <w:t>|A_noD_E |  3|6.5915688 |1    |0.010 | 13800.14| 4.591569|ADE                |</w:t>
      </w:r>
    </w:p>
    <w:p w14:paraId="418513D7" w14:textId="10660E28" w:rsidR="00097D69" w:rsidRDefault="00097D69" w:rsidP="00097D69">
      <w:pPr>
        <w:spacing w:after="0" w:line="240" w:lineRule="auto"/>
        <w:rPr>
          <w:rFonts w:cstheme="minorHAnsi"/>
          <w:bCs/>
        </w:rPr>
      </w:pPr>
    </w:p>
    <w:p w14:paraId="3639D74B" w14:textId="64052C04" w:rsidR="00916C78" w:rsidRDefault="00916C78" w:rsidP="00097D69">
      <w:pPr>
        <w:spacing w:after="0" w:line="240" w:lineRule="auto"/>
        <w:rPr>
          <w:rFonts w:cstheme="minorHAnsi"/>
          <w:bCs/>
        </w:rPr>
      </w:pPr>
    </w:p>
    <w:p w14:paraId="35767224" w14:textId="1C059D02" w:rsidR="00916C78" w:rsidRDefault="00916C78" w:rsidP="00097D69">
      <w:pPr>
        <w:spacing w:after="0" w:line="240" w:lineRule="auto"/>
        <w:rPr>
          <w:rFonts w:cstheme="minorHAnsi"/>
          <w:bCs/>
        </w:rPr>
      </w:pPr>
    </w:p>
    <w:p w14:paraId="1E65059C" w14:textId="2494E7C6" w:rsidR="00916C78" w:rsidRDefault="00916C78" w:rsidP="00097D69">
      <w:pPr>
        <w:spacing w:after="0" w:line="240" w:lineRule="auto"/>
        <w:rPr>
          <w:rFonts w:cstheme="minorHAnsi"/>
          <w:bCs/>
        </w:rPr>
      </w:pPr>
    </w:p>
    <w:p w14:paraId="7F8C4FF2" w14:textId="44E3FFE2" w:rsidR="00916C78" w:rsidRDefault="00916C78" w:rsidP="00097D69">
      <w:pPr>
        <w:spacing w:after="0" w:line="240" w:lineRule="auto"/>
        <w:rPr>
          <w:rFonts w:cstheme="minorHAnsi"/>
          <w:bCs/>
        </w:rPr>
      </w:pPr>
    </w:p>
    <w:p w14:paraId="79DC5C70" w14:textId="77777777" w:rsidR="00916C78" w:rsidRDefault="00916C78" w:rsidP="00097D69">
      <w:pPr>
        <w:spacing w:after="0" w:line="240" w:lineRule="auto"/>
        <w:rPr>
          <w:rFonts w:cstheme="minorHAnsi"/>
          <w:bCs/>
        </w:rPr>
      </w:pPr>
    </w:p>
    <w:p w14:paraId="07DE55FF" w14:textId="77777777" w:rsidR="00097D69" w:rsidRPr="00097D69" w:rsidRDefault="00097D69" w:rsidP="00097D69">
      <w:pPr>
        <w:spacing w:after="0" w:line="240" w:lineRule="auto"/>
        <w:rPr>
          <w:rFonts w:cstheme="minorHAnsi"/>
          <w:bCs/>
        </w:rPr>
      </w:pPr>
    </w:p>
    <w:p w14:paraId="67E8AD39" w14:textId="77777777" w:rsidR="00E3639D" w:rsidRDefault="00AF59EE" w:rsidP="00E3639D">
      <w:pPr>
        <w:jc w:val="center"/>
        <w:rPr>
          <w:rFonts w:cstheme="minorHAnsi"/>
        </w:rPr>
      </w:pPr>
      <w:r w:rsidRPr="00AF59EE">
        <w:rPr>
          <w:noProof/>
        </w:rPr>
        <w:drawing>
          <wp:inline distT="0" distB="0" distL="0" distR="0" wp14:anchorId="1A9969BC" wp14:editId="3133EC1B">
            <wp:extent cx="4438650" cy="3550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8650" cy="3550920"/>
                    </a:xfrm>
                    <a:prstGeom prst="rect">
                      <a:avLst/>
                    </a:prstGeom>
                  </pic:spPr>
                </pic:pic>
              </a:graphicData>
            </a:graphic>
          </wp:inline>
        </w:drawing>
      </w:r>
    </w:p>
    <w:p w14:paraId="10E5817D" w14:textId="77777777" w:rsidR="00E3639D" w:rsidRDefault="00E3639D" w:rsidP="00C71C55">
      <w:pPr>
        <w:rPr>
          <w:rFonts w:cstheme="minorHAnsi"/>
        </w:rPr>
      </w:pPr>
    </w:p>
    <w:p w14:paraId="41764597" w14:textId="77777777" w:rsidR="00A421C6" w:rsidRDefault="00A421C6">
      <w:pPr>
        <w:rPr>
          <w:rFonts w:cstheme="minorHAnsi"/>
        </w:rPr>
      </w:pPr>
      <w:r>
        <w:rPr>
          <w:rFonts w:cstheme="minorHAnsi"/>
        </w:rPr>
        <w:br w:type="page"/>
      </w:r>
    </w:p>
    <w:p w14:paraId="1AB5ADDE" w14:textId="3B8D9412" w:rsidR="00C71C55" w:rsidRPr="00C71C55" w:rsidRDefault="008F7BB7" w:rsidP="00C71C55">
      <w:pPr>
        <w:rPr>
          <w:rFonts w:cstheme="minorHAnsi"/>
        </w:rPr>
      </w:pPr>
      <w:r>
        <w:rPr>
          <w:rFonts w:cstheme="minorHAnsi"/>
        </w:rPr>
        <w:lastRenderedPageBreak/>
        <w:t>2.4. Real data: weight in young females. In the final part of this practical, we'll fit the ADE model to weight measured in young adult female twins</w:t>
      </w:r>
      <w:r w:rsidR="00775175">
        <w:rPr>
          <w:rFonts w:cstheme="minorHAnsi"/>
        </w:rPr>
        <w:t xml:space="preserve">. The sample sizes N=569 MZ pairs and N=351 DZ pairs. </w:t>
      </w:r>
      <w:r w:rsidR="00A6516D">
        <w:rPr>
          <w:rFonts w:cstheme="minorHAnsi"/>
        </w:rPr>
        <w:t>This dataset is part of a dataset included in the OpenMx library (the dataset is called twinData). The datafames are called mz</w:t>
      </w:r>
      <w:r w:rsidR="00C71C55">
        <w:rPr>
          <w:rFonts w:cstheme="minorHAnsi"/>
        </w:rPr>
        <w:t>HWB</w:t>
      </w:r>
      <w:r w:rsidR="00A6516D">
        <w:rPr>
          <w:rFonts w:cstheme="minorHAnsi"/>
        </w:rPr>
        <w:t>.dat and dz</w:t>
      </w:r>
      <w:r w:rsidR="00C71C55">
        <w:rPr>
          <w:rFonts w:cstheme="minorHAnsi"/>
        </w:rPr>
        <w:t>HWB</w:t>
      </w:r>
      <w:r w:rsidR="00A6516D">
        <w:rPr>
          <w:rFonts w:cstheme="minorHAnsi"/>
        </w:rPr>
        <w:t>.dat. These include height in centimeters</w:t>
      </w:r>
      <w:r w:rsidR="00070501">
        <w:rPr>
          <w:rFonts w:cstheme="minorHAnsi"/>
        </w:rPr>
        <w:t xml:space="preserve"> (ht)</w:t>
      </w:r>
      <w:r w:rsidR="00A6516D">
        <w:rPr>
          <w:rFonts w:cstheme="minorHAnsi"/>
        </w:rPr>
        <w:t>, weight in kilograms</w:t>
      </w:r>
      <w:r w:rsidR="00070501">
        <w:rPr>
          <w:rFonts w:cstheme="minorHAnsi"/>
        </w:rPr>
        <w:t xml:space="preserve"> (wt)</w:t>
      </w:r>
      <w:r w:rsidR="00C71C55">
        <w:rPr>
          <w:rFonts w:cstheme="minorHAnsi"/>
        </w:rPr>
        <w:t>,</w:t>
      </w:r>
      <w:r w:rsidR="00A6516D">
        <w:rPr>
          <w:rFonts w:cstheme="minorHAnsi"/>
        </w:rPr>
        <w:t xml:space="preserve"> and body mass index (</w:t>
      </w:r>
      <w:r w:rsidR="00070501">
        <w:rPr>
          <w:rFonts w:cstheme="minorHAnsi"/>
        </w:rPr>
        <w:t>bmi;</w:t>
      </w:r>
      <w:r w:rsidR="00A6516D">
        <w:rPr>
          <w:rFonts w:cstheme="minorHAnsi"/>
        </w:rPr>
        <w:t xml:space="preserve"> i.e., weight / height^2, where height is expressed in meters, rather than centimeters). Read the dataframes, and look at the first 6 lines of data. </w:t>
      </w:r>
    </w:p>
    <w:p w14:paraId="46DBE02F"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mzHWB=read.table(file='mzHWB.dat', header=T)</w:t>
      </w:r>
    </w:p>
    <w:p w14:paraId="7C34504D"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dzHWB=read.table(file='dzHWB.dat', header=T) </w:t>
      </w:r>
    </w:p>
    <w:p w14:paraId="7DF98305" w14:textId="1D235CC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head(mzHWB)  </w:t>
      </w:r>
      <w:r w:rsidRPr="00097D69">
        <w:rPr>
          <w:rFonts w:ascii="Courier New" w:hAnsi="Courier New" w:cs="Courier New"/>
          <w:b/>
          <w:bCs/>
          <w:color w:val="7030A0"/>
          <w:sz w:val="24"/>
          <w:szCs w:val="24"/>
        </w:rPr>
        <w:t># first 6 rows of data</w:t>
      </w:r>
    </w:p>
    <w:p w14:paraId="0C4BF5B5" w14:textId="66A06168"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head(dzHWB) </w:t>
      </w:r>
      <w:r w:rsidRPr="00097D69">
        <w:rPr>
          <w:rFonts w:ascii="Courier New" w:hAnsi="Courier New" w:cs="Courier New"/>
          <w:b/>
          <w:bCs/>
          <w:color w:val="7030A0"/>
          <w:sz w:val="24"/>
          <w:szCs w:val="24"/>
        </w:rPr>
        <w:t># first 6 rows of data</w:t>
      </w:r>
    </w:p>
    <w:p w14:paraId="29985847" w14:textId="591DC877" w:rsidR="00C71C55" w:rsidRDefault="00C71C55" w:rsidP="00C71C55">
      <w:pPr>
        <w:spacing w:after="0" w:line="240" w:lineRule="auto"/>
        <w:rPr>
          <w:rFonts w:cstheme="minorHAnsi"/>
        </w:rPr>
      </w:pPr>
    </w:p>
    <w:p w14:paraId="5EB09D07" w14:textId="5CD833A9" w:rsidR="00C71C55" w:rsidRDefault="00C71C55" w:rsidP="00C71C55">
      <w:pPr>
        <w:spacing w:after="0" w:line="240" w:lineRule="auto"/>
        <w:rPr>
          <w:rFonts w:cstheme="minorHAnsi"/>
        </w:rPr>
      </w:pPr>
      <w:r>
        <w:rPr>
          <w:rFonts w:cstheme="minorHAnsi"/>
        </w:rPr>
        <w:t xml:space="preserve">As you can see the variable names are </w:t>
      </w:r>
      <w:r w:rsidRPr="00C71C55">
        <w:rPr>
          <w:rFonts w:cstheme="minorHAnsi"/>
        </w:rPr>
        <w:t>ht1</w:t>
      </w:r>
      <w:r w:rsidR="0056501A">
        <w:rPr>
          <w:rFonts w:cstheme="minorHAnsi"/>
        </w:rPr>
        <w:t>,</w:t>
      </w:r>
      <w:r w:rsidRPr="00C71C55">
        <w:rPr>
          <w:rFonts w:cstheme="minorHAnsi"/>
        </w:rPr>
        <w:t xml:space="preserve"> wt1</w:t>
      </w:r>
      <w:r w:rsidR="0056501A">
        <w:rPr>
          <w:rFonts w:cstheme="minorHAnsi"/>
        </w:rPr>
        <w:t>,</w:t>
      </w:r>
      <w:r w:rsidRPr="00C71C55">
        <w:rPr>
          <w:rFonts w:cstheme="minorHAnsi"/>
        </w:rPr>
        <w:t xml:space="preserve">  bmi1</w:t>
      </w:r>
      <w:r w:rsidR="0056501A">
        <w:rPr>
          <w:rFonts w:cstheme="minorHAnsi"/>
        </w:rPr>
        <w:t>,</w:t>
      </w:r>
      <w:r w:rsidRPr="00C71C55">
        <w:rPr>
          <w:rFonts w:cstheme="minorHAnsi"/>
        </w:rPr>
        <w:t xml:space="preserve">  ht2</w:t>
      </w:r>
      <w:r w:rsidR="0056501A">
        <w:rPr>
          <w:rFonts w:cstheme="minorHAnsi"/>
        </w:rPr>
        <w:t>,</w:t>
      </w:r>
      <w:r w:rsidRPr="00C71C55">
        <w:rPr>
          <w:rFonts w:cstheme="minorHAnsi"/>
        </w:rPr>
        <w:t xml:space="preserve"> wt2</w:t>
      </w:r>
      <w:r w:rsidR="0056501A">
        <w:rPr>
          <w:rFonts w:cstheme="minorHAnsi"/>
        </w:rPr>
        <w:t>,</w:t>
      </w:r>
      <w:r w:rsidRPr="00C71C55">
        <w:rPr>
          <w:rFonts w:cstheme="minorHAnsi"/>
        </w:rPr>
        <w:t xml:space="preserve">  bmi2</w:t>
      </w:r>
      <w:r>
        <w:rPr>
          <w:rFonts w:cstheme="minorHAnsi"/>
        </w:rPr>
        <w:t xml:space="preserve">. To ease this presentation, let's create dataframes for weight </w:t>
      </w:r>
      <w:r w:rsidR="0056501A">
        <w:rPr>
          <w:rFonts w:cstheme="minorHAnsi"/>
        </w:rPr>
        <w:t xml:space="preserve">only, </w:t>
      </w:r>
      <w:r>
        <w:rPr>
          <w:rFonts w:cstheme="minorHAnsi"/>
        </w:rPr>
        <w:t>and calculate some descriptives</w:t>
      </w:r>
      <w:r w:rsidR="0056501A">
        <w:rPr>
          <w:rFonts w:cstheme="minorHAnsi"/>
        </w:rPr>
        <w:t>,</w:t>
      </w:r>
      <w:r>
        <w:rPr>
          <w:rFonts w:cstheme="minorHAnsi"/>
        </w:rPr>
        <w:t xml:space="preserve"> and make some graphs.</w:t>
      </w:r>
    </w:p>
    <w:p w14:paraId="7850BE7F" w14:textId="4CA90E57" w:rsidR="00C71C55" w:rsidRDefault="00C71C55" w:rsidP="00C71C55">
      <w:pPr>
        <w:spacing w:after="0" w:line="240" w:lineRule="auto"/>
        <w:rPr>
          <w:rFonts w:cstheme="minorHAnsi"/>
        </w:rPr>
      </w:pPr>
    </w:p>
    <w:p w14:paraId="2272E5AE" w14:textId="0441EB9C"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mzW=mzHWB[,c('wt1', 'wt2')]</w:t>
      </w:r>
      <w:r w:rsidR="00B5614B"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0070C0"/>
          <w:sz w:val="24"/>
          <w:szCs w:val="24"/>
        </w:rPr>
        <w:t># only weight</w:t>
      </w:r>
    </w:p>
    <w:p w14:paraId="2CE1FA3C" w14:textId="2D222C8C"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dzW=dzHWB[,c('wt1', 'wt2')]</w:t>
      </w:r>
      <w:r w:rsidR="00070501" w:rsidRPr="00097D69">
        <w:rPr>
          <w:rFonts w:ascii="Courier New" w:hAnsi="Courier New" w:cs="Courier New"/>
          <w:b/>
          <w:bCs/>
          <w:color w:val="0070C0"/>
          <w:sz w:val="24"/>
          <w:szCs w:val="24"/>
        </w:rPr>
        <w:t xml:space="preserve"> # only weight</w:t>
      </w:r>
    </w:p>
    <w:p w14:paraId="7A5145C8" w14:textId="3810CC39" w:rsidR="00B5614B" w:rsidRPr="00097D69" w:rsidRDefault="00B5614B"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dim(mzW)</w:t>
      </w:r>
      <w:r w:rsidR="00070501" w:rsidRPr="00097D69">
        <w:rPr>
          <w:rFonts w:ascii="Courier New" w:hAnsi="Courier New" w:cs="Courier New"/>
          <w:b/>
          <w:bCs/>
          <w:color w:val="0070C0"/>
          <w:sz w:val="24"/>
          <w:szCs w:val="24"/>
          <w:lang w:val="nl-NL"/>
        </w:rPr>
        <w:t xml:space="preserve"> </w:t>
      </w:r>
      <w:r w:rsidR="00070501" w:rsidRPr="00097D69">
        <w:rPr>
          <w:rFonts w:ascii="Courier New" w:hAnsi="Courier New" w:cs="Courier New"/>
          <w:b/>
          <w:bCs/>
          <w:color w:val="7030A0"/>
          <w:sz w:val="24"/>
          <w:szCs w:val="24"/>
          <w:lang w:val="nl-NL"/>
        </w:rPr>
        <w:t># dimension ... N=569</w:t>
      </w:r>
    </w:p>
    <w:p w14:paraId="1824893A" w14:textId="601225C4" w:rsidR="00B5614B" w:rsidRPr="00097D69" w:rsidRDefault="00B5614B"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lang w:val="nl-NL"/>
        </w:rPr>
        <w:t>dim(dzW)</w:t>
      </w:r>
      <w:r w:rsidR="00070501" w:rsidRPr="00097D69">
        <w:rPr>
          <w:rFonts w:ascii="Courier New" w:hAnsi="Courier New" w:cs="Courier New"/>
          <w:b/>
          <w:bCs/>
          <w:color w:val="0070C0"/>
          <w:sz w:val="24"/>
          <w:szCs w:val="24"/>
          <w:lang w:val="nl-NL"/>
        </w:rPr>
        <w:t xml:space="preserve"> </w:t>
      </w:r>
      <w:r w:rsidR="00070501" w:rsidRPr="00097D69">
        <w:rPr>
          <w:rFonts w:ascii="Courier New" w:hAnsi="Courier New" w:cs="Courier New"/>
          <w:b/>
          <w:bCs/>
          <w:color w:val="7030A0"/>
          <w:sz w:val="24"/>
          <w:szCs w:val="24"/>
          <w:lang w:val="nl-NL"/>
        </w:rPr>
        <w:t xml:space="preserve"># dimension ... </w:t>
      </w:r>
      <w:r w:rsidR="00070501" w:rsidRPr="00097D69">
        <w:rPr>
          <w:rFonts w:ascii="Courier New" w:hAnsi="Courier New" w:cs="Courier New"/>
          <w:b/>
          <w:bCs/>
          <w:color w:val="7030A0"/>
          <w:sz w:val="24"/>
          <w:szCs w:val="24"/>
        </w:rPr>
        <w:t>N=351</w:t>
      </w:r>
    </w:p>
    <w:p w14:paraId="7449A836" w14:textId="61E63C4B"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apply(mzW,2,mean, na.rm=T)</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phenotypic means</w:t>
      </w:r>
    </w:p>
    <w:p w14:paraId="48C70658" w14:textId="51C5E89E" w:rsidR="00C71C55" w:rsidRPr="00B5614B" w:rsidRDefault="00C71C55" w:rsidP="00C71C55">
      <w:pPr>
        <w:spacing w:after="0" w:line="240" w:lineRule="auto"/>
        <w:rPr>
          <w:rFonts w:ascii="Courier New" w:hAnsi="Courier New" w:cs="Courier New"/>
          <w:b/>
          <w:bCs/>
          <w:color w:val="0070C0"/>
        </w:rPr>
      </w:pPr>
      <w:r w:rsidRPr="00097D69">
        <w:rPr>
          <w:rFonts w:ascii="Courier New" w:hAnsi="Courier New" w:cs="Courier New"/>
          <w:b/>
          <w:bCs/>
          <w:color w:val="0070C0"/>
          <w:sz w:val="24"/>
          <w:szCs w:val="24"/>
        </w:rPr>
        <w:t>apply(dzW,2,mean, na.rm=T)</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xml:space="preserve"># phenotypic means </w:t>
      </w:r>
    </w:p>
    <w:p w14:paraId="164B3902" w14:textId="30D1EBBA"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cov(mzW, use="pairwise.complete.obs")</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covariance</w:t>
      </w:r>
    </w:p>
    <w:p w14:paraId="5ED6CFCD" w14:textId="4A935D7E"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cor(mzW, use="pairwise.complete.obs")</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correlation</w:t>
      </w:r>
    </w:p>
    <w:p w14:paraId="71EECFA6"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cov(dzW, use="pairwise.complete.obs")</w:t>
      </w:r>
    </w:p>
    <w:p w14:paraId="71A10DE2"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cor(dzW, use="pairwise.complete.obs")</w:t>
      </w:r>
    </w:p>
    <w:p w14:paraId="4A9E9D99" w14:textId="0E6D9871" w:rsidR="00C71C55" w:rsidRPr="00097D69" w:rsidRDefault="0056501A"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r w:rsidR="00C71C55" w:rsidRPr="00097D69">
        <w:rPr>
          <w:rFonts w:ascii="Courier New" w:hAnsi="Courier New" w:cs="Courier New"/>
          <w:b/>
          <w:bCs/>
          <w:color w:val="0070C0"/>
          <w:sz w:val="24"/>
          <w:szCs w:val="24"/>
        </w:rPr>
        <w:t>x11()</w:t>
      </w:r>
      <w:r w:rsidRPr="00097D69">
        <w:rPr>
          <w:rFonts w:ascii="Courier New" w:hAnsi="Courier New" w:cs="Courier New"/>
          <w:b/>
          <w:bCs/>
          <w:color w:val="0070C0"/>
          <w:sz w:val="24"/>
          <w:szCs w:val="24"/>
        </w:rPr>
        <w:t xml:space="preserve"> – this is not necessary in R Studio</w:t>
      </w:r>
    </w:p>
    <w:p w14:paraId="4210D238" w14:textId="12767DF2"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plot(mzW[,1], mzW[,2], type='p', col=1, lwd=3)</w:t>
      </w:r>
      <w:r w:rsidR="00070501" w:rsidRPr="00097D69">
        <w:rPr>
          <w:rFonts w:ascii="Courier New" w:hAnsi="Courier New" w:cs="Courier New"/>
          <w:b/>
          <w:bCs/>
          <w:color w:val="0070C0"/>
          <w:sz w:val="24"/>
          <w:szCs w:val="24"/>
        </w:rPr>
        <w:t xml:space="preserve"> </w:t>
      </w:r>
    </w:p>
    <w:p w14:paraId="1A5D8DCE"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lines(dzW[,1], dzW[,2], type='p', col=2, lwd=3)</w:t>
      </w:r>
    </w:p>
    <w:p w14:paraId="1215DB0D" w14:textId="362B2F63" w:rsidR="00C71C55" w:rsidRPr="00097D69" w:rsidRDefault="0056501A"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r w:rsidR="00C71C55" w:rsidRPr="00097D69">
        <w:rPr>
          <w:rFonts w:ascii="Courier New" w:hAnsi="Courier New" w:cs="Courier New"/>
          <w:b/>
          <w:bCs/>
          <w:color w:val="0070C0"/>
          <w:sz w:val="24"/>
          <w:szCs w:val="24"/>
        </w:rPr>
        <w:t>x11()</w:t>
      </w:r>
    </w:p>
    <w:p w14:paraId="6B813293"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hist(c(mzW[,1],mzW[,2]),20)</w:t>
      </w:r>
    </w:p>
    <w:p w14:paraId="567E1BB9" w14:textId="31C5C38E" w:rsidR="00C71C55" w:rsidRPr="00097D69" w:rsidRDefault="0056501A"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w:t>
      </w:r>
      <w:r w:rsidR="00C71C55" w:rsidRPr="00097D69">
        <w:rPr>
          <w:rFonts w:ascii="Courier New" w:hAnsi="Courier New" w:cs="Courier New"/>
          <w:b/>
          <w:bCs/>
          <w:color w:val="0070C0"/>
          <w:sz w:val="24"/>
          <w:szCs w:val="24"/>
          <w:lang w:val="nl-NL"/>
        </w:rPr>
        <w:t>x11()</w:t>
      </w:r>
    </w:p>
    <w:p w14:paraId="37DF105E" w14:textId="4236ADE3" w:rsidR="00C71C55" w:rsidRPr="00097D69" w:rsidRDefault="00C71C55"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hist(c(dzW[,1],dzW[,2]),20)</w:t>
      </w:r>
    </w:p>
    <w:p w14:paraId="74386DE1" w14:textId="77777777" w:rsidR="004B0DE1" w:rsidRPr="00A10F8A" w:rsidRDefault="004B0DE1" w:rsidP="00C71C55">
      <w:pPr>
        <w:spacing w:after="0" w:line="240" w:lineRule="auto"/>
        <w:rPr>
          <w:rFonts w:cstheme="minorHAnsi"/>
          <w:lang w:val="nl-NL"/>
        </w:rPr>
      </w:pPr>
    </w:p>
    <w:p w14:paraId="3123994C" w14:textId="281126EF" w:rsidR="00A00C58" w:rsidRDefault="00A00C58" w:rsidP="00C71C55">
      <w:pPr>
        <w:spacing w:after="0" w:line="240" w:lineRule="auto"/>
        <w:rPr>
          <w:rFonts w:cstheme="minorHAnsi"/>
        </w:rPr>
      </w:pPr>
      <w:r w:rsidRPr="00A00C58">
        <w:rPr>
          <w:noProof/>
        </w:rPr>
        <w:drawing>
          <wp:inline distT="0" distB="0" distL="0" distR="0" wp14:anchorId="2FBEAA40" wp14:editId="7403D6F9">
            <wp:extent cx="1666875" cy="166438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3390" cy="1670888"/>
                    </a:xfrm>
                    <a:prstGeom prst="rect">
                      <a:avLst/>
                    </a:prstGeom>
                  </pic:spPr>
                </pic:pic>
              </a:graphicData>
            </a:graphic>
          </wp:inline>
        </w:drawing>
      </w:r>
      <w:r w:rsidRPr="00A00C58">
        <w:rPr>
          <w:noProof/>
        </w:rPr>
        <w:t xml:space="preserve"> </w:t>
      </w:r>
      <w:r>
        <w:rPr>
          <w:noProof/>
        </w:rPr>
        <w:drawing>
          <wp:inline distT="0" distB="0" distL="0" distR="0" wp14:anchorId="7B5ACE6F" wp14:editId="64DEFB22">
            <wp:extent cx="1678912" cy="1676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055" cy="1692519"/>
                    </a:xfrm>
                    <a:prstGeom prst="rect">
                      <a:avLst/>
                    </a:prstGeom>
                  </pic:spPr>
                </pic:pic>
              </a:graphicData>
            </a:graphic>
          </wp:inline>
        </w:drawing>
      </w:r>
      <w:r w:rsidRPr="00A00C58">
        <w:rPr>
          <w:noProof/>
        </w:rPr>
        <w:t xml:space="preserve"> </w:t>
      </w:r>
      <w:r>
        <w:rPr>
          <w:noProof/>
        </w:rPr>
        <w:drawing>
          <wp:inline distT="0" distB="0" distL="0" distR="0" wp14:anchorId="35147DD4" wp14:editId="750012A2">
            <wp:extent cx="1762125" cy="17594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2236" cy="1779571"/>
                    </a:xfrm>
                    <a:prstGeom prst="rect">
                      <a:avLst/>
                    </a:prstGeom>
                  </pic:spPr>
                </pic:pic>
              </a:graphicData>
            </a:graphic>
          </wp:inline>
        </w:drawing>
      </w:r>
    </w:p>
    <w:p w14:paraId="16495BAC" w14:textId="18005699" w:rsidR="00775175" w:rsidRDefault="00775175" w:rsidP="00C71C55">
      <w:pPr>
        <w:spacing w:after="0" w:line="240" w:lineRule="auto"/>
        <w:rPr>
          <w:rFonts w:cstheme="minorHAnsi"/>
        </w:rPr>
      </w:pPr>
    </w:p>
    <w:p w14:paraId="38EEEC28" w14:textId="33DBE768" w:rsidR="00B5614B" w:rsidRDefault="00B5614B" w:rsidP="00C71C55">
      <w:pPr>
        <w:spacing w:after="0" w:line="240" w:lineRule="auto"/>
        <w:rPr>
          <w:rFonts w:cstheme="minorHAnsi"/>
        </w:rPr>
      </w:pPr>
      <w:r>
        <w:rPr>
          <w:rFonts w:cstheme="minorHAnsi"/>
        </w:rPr>
        <w:t xml:space="preserve">The phenotypic correlations are  </w:t>
      </w:r>
      <w:r w:rsidR="00BC221C">
        <w:rPr>
          <w:rFonts w:cstheme="minorHAnsi"/>
        </w:rPr>
        <w:t xml:space="preserve">rMZ = </w:t>
      </w:r>
      <w:r>
        <w:rPr>
          <w:rFonts w:cstheme="minorHAnsi"/>
        </w:rPr>
        <w:t xml:space="preserve">.843 (N=569, MZs) and </w:t>
      </w:r>
      <w:r w:rsidR="00BC221C">
        <w:rPr>
          <w:rFonts w:cstheme="minorHAnsi"/>
        </w:rPr>
        <w:t xml:space="preserve">rDZ = </w:t>
      </w:r>
      <w:r>
        <w:rPr>
          <w:rFonts w:cstheme="minorHAnsi"/>
        </w:rPr>
        <w:t>.334 (N=351, DZs)</w:t>
      </w:r>
      <w:r w:rsidR="00BC221C">
        <w:rPr>
          <w:rFonts w:cstheme="minorHAnsi"/>
        </w:rPr>
        <w:t xml:space="preserve">. Given 2*rDZ &lt; rMZ, we suspect an ADE model (see </w:t>
      </w:r>
      <w:r w:rsidR="00BC221C" w:rsidRPr="00BC221C">
        <w:rPr>
          <w:rFonts w:cstheme="minorHAnsi"/>
          <w:b/>
          <w:bCs/>
        </w:rPr>
        <w:t>BACKSTORY #4</w:t>
      </w:r>
      <w:r w:rsidR="00BC221C">
        <w:rPr>
          <w:rFonts w:cstheme="minorHAnsi"/>
        </w:rPr>
        <w:t>).  We could apply Falconer's equations</w:t>
      </w:r>
      <w:r w:rsidR="00070501">
        <w:rPr>
          <w:rFonts w:cstheme="minorHAnsi"/>
        </w:rPr>
        <w:t xml:space="preserve"> to obtain estimates of the standardized variance components</w:t>
      </w:r>
      <w:r w:rsidR="00A331A0">
        <w:rPr>
          <w:rFonts w:cstheme="minorHAnsi"/>
        </w:rPr>
        <w:t xml:space="preserve"> (as in 1.14)</w:t>
      </w:r>
      <w:r w:rsidR="00BC221C">
        <w:rPr>
          <w:rFonts w:cstheme="minorHAnsi"/>
        </w:rPr>
        <w:t>.</w:t>
      </w:r>
    </w:p>
    <w:p w14:paraId="3570D0E5" w14:textId="004D1531" w:rsidR="00BC221C" w:rsidRDefault="00BC221C" w:rsidP="00BC221C">
      <w:pPr>
        <w:spacing w:after="0" w:line="240" w:lineRule="auto"/>
        <w:rPr>
          <w:rFonts w:ascii="Courier New" w:hAnsi="Courier New" w:cs="Courier New"/>
          <w:b/>
          <w:color w:val="0070C0"/>
        </w:rPr>
      </w:pPr>
    </w:p>
    <w:p w14:paraId="2832AB61" w14:textId="36ED527C" w:rsidR="00070501" w:rsidRPr="00097D69" w:rsidRDefault="00070501" w:rsidP="00BC221C">
      <w:pPr>
        <w:spacing w:after="0" w:line="240" w:lineRule="auto"/>
        <w:rPr>
          <w:rFonts w:ascii="Courier New" w:hAnsi="Courier New" w:cs="Courier New"/>
          <w:b/>
          <w:bCs/>
          <w:color w:val="0070C0"/>
          <w:sz w:val="24"/>
          <w:szCs w:val="24"/>
        </w:rPr>
      </w:pPr>
      <w:r w:rsidRPr="00097D69">
        <w:rPr>
          <w:rFonts w:ascii="Courier New" w:hAnsi="Courier New" w:cs="Courier New"/>
          <w:b/>
          <w:color w:val="0070C0"/>
          <w:sz w:val="24"/>
          <w:szCs w:val="24"/>
        </w:rPr>
        <w:t xml:space="preserve">rMZ = </w:t>
      </w:r>
      <w:r w:rsidRPr="00097D69">
        <w:rPr>
          <w:rFonts w:ascii="Courier New" w:hAnsi="Courier New" w:cs="Courier New"/>
          <w:b/>
          <w:bCs/>
          <w:color w:val="0070C0"/>
          <w:sz w:val="24"/>
          <w:szCs w:val="24"/>
        </w:rPr>
        <w:t>cor(mzW, use="pairwise.complete.obs")[2,1]</w:t>
      </w:r>
    </w:p>
    <w:p w14:paraId="50BA9649" w14:textId="71B2EF8D" w:rsidR="00070501" w:rsidRPr="00097D69" w:rsidRDefault="00070501" w:rsidP="00070501">
      <w:pPr>
        <w:spacing w:after="0" w:line="240" w:lineRule="auto"/>
        <w:rPr>
          <w:rFonts w:ascii="Courier New" w:hAnsi="Courier New" w:cs="Courier New"/>
          <w:b/>
          <w:bCs/>
          <w:color w:val="0070C0"/>
          <w:sz w:val="24"/>
          <w:szCs w:val="24"/>
        </w:rPr>
      </w:pPr>
      <w:r w:rsidRPr="00097D69">
        <w:rPr>
          <w:rFonts w:ascii="Courier New" w:hAnsi="Courier New" w:cs="Courier New"/>
          <w:b/>
          <w:color w:val="0070C0"/>
          <w:sz w:val="24"/>
          <w:szCs w:val="24"/>
        </w:rPr>
        <w:t xml:space="preserve">rDZ = </w:t>
      </w:r>
      <w:r w:rsidRPr="00097D69">
        <w:rPr>
          <w:rFonts w:ascii="Courier New" w:hAnsi="Courier New" w:cs="Courier New"/>
          <w:b/>
          <w:bCs/>
          <w:color w:val="0070C0"/>
          <w:sz w:val="24"/>
          <w:szCs w:val="24"/>
        </w:rPr>
        <w:t>cor(dzW, use="pairwise.complete.obs")[2,1]</w:t>
      </w:r>
    </w:p>
    <w:p w14:paraId="49822DCC" w14:textId="789CEC7B" w:rsidR="00070501" w:rsidRPr="00097D69" w:rsidRDefault="00070501" w:rsidP="00BC221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p>
    <w:p w14:paraId="6979C1CD" w14:textId="3729190E" w:rsidR="00BC221C" w:rsidRPr="00097D69" w:rsidRDefault="00070501"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w:t>
      </w:r>
      <w:r w:rsidR="00BC221C" w:rsidRPr="00097D69">
        <w:rPr>
          <w:rFonts w:ascii="Courier New" w:hAnsi="Courier New" w:cs="Courier New"/>
          <w:b/>
          <w:color w:val="0070C0"/>
          <w:sz w:val="24"/>
          <w:szCs w:val="24"/>
        </w:rPr>
        <w:t>rMZ = .843</w:t>
      </w:r>
    </w:p>
    <w:p w14:paraId="044B9195" w14:textId="3EB2F6FE" w:rsidR="00BC221C" w:rsidRPr="00097D69" w:rsidRDefault="00070501"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w:t>
      </w:r>
      <w:r w:rsidR="00BC221C" w:rsidRPr="00097D69">
        <w:rPr>
          <w:rFonts w:ascii="Courier New" w:hAnsi="Courier New" w:cs="Courier New"/>
          <w:b/>
          <w:color w:val="0070C0"/>
          <w:sz w:val="24"/>
          <w:szCs w:val="24"/>
        </w:rPr>
        <w:t>rDZ = .334</w:t>
      </w:r>
    </w:p>
    <w:p w14:paraId="703CA1E4" w14:textId="440AB2CA"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sA2 = 4*rDZ - rMZ</w:t>
      </w:r>
    </w:p>
    <w:p w14:paraId="611B9F0A" w14:textId="77777777"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sD2 = 2*rMZ - 4*rDZ</w:t>
      </w:r>
    </w:p>
    <w:p w14:paraId="7BB11C2B" w14:textId="77777777"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sE2 = 1 - sA2 - sD2</w:t>
      </w:r>
    </w:p>
    <w:p w14:paraId="7EC54031" w14:textId="41DE5A4B"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print(c(sA2, sD2, sE2))</w:t>
      </w:r>
    </w:p>
    <w:p w14:paraId="69A6151C" w14:textId="77777777" w:rsidR="00C71C55" w:rsidRPr="00B5614B" w:rsidRDefault="00C71C55" w:rsidP="00C71C55">
      <w:pPr>
        <w:spacing w:after="0" w:line="240" w:lineRule="auto"/>
        <w:rPr>
          <w:rFonts w:cstheme="minorHAnsi"/>
        </w:rPr>
      </w:pPr>
    </w:p>
    <w:p w14:paraId="3546A000" w14:textId="55A1B8AE" w:rsidR="007B622C" w:rsidRDefault="000B3134" w:rsidP="00A331A0">
      <w:pPr>
        <w:rPr>
          <w:rFonts w:cstheme="minorHAnsi"/>
        </w:rPr>
      </w:pPr>
      <w:r>
        <w:rPr>
          <w:rFonts w:cstheme="minorHAnsi"/>
        </w:rPr>
        <w:t xml:space="preserve">2.5. </w:t>
      </w:r>
      <w:r w:rsidR="007B622C">
        <w:rPr>
          <w:rFonts w:cstheme="minorHAnsi"/>
        </w:rPr>
        <w:t xml:space="preserve">Using umx.  We can use umx to obtain maximum likelihood estimates of the A, D, and E variance components. The R code is almost the same as above (2.1). </w:t>
      </w:r>
      <w:r w:rsidR="00A331A0">
        <w:rPr>
          <w:rFonts w:cstheme="minorHAnsi"/>
        </w:rPr>
        <w:t>We have already loaded the umx library in 2.1.</w:t>
      </w:r>
    </w:p>
    <w:p w14:paraId="112F7EE3" w14:textId="4CFF470B"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selDVs=c("wt")</w:t>
      </w:r>
      <w:r w:rsidRPr="00097D69">
        <w:rPr>
          <w:rFonts w:ascii="Courier New" w:hAnsi="Courier New" w:cs="Courier New"/>
          <w:b/>
          <w:bCs/>
          <w:color w:val="7030A0"/>
          <w:sz w:val="24"/>
          <w:szCs w:val="24"/>
        </w:rPr>
        <w:t xml:space="preserve">  # the name of the phenotype wt1, wt2</w:t>
      </w:r>
    </w:p>
    <w:p w14:paraId="662372A0"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ADEmodel_1=umxACEv(</w:t>
      </w:r>
    </w:p>
    <w:p w14:paraId="78F14BBF"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name='ADE',</w:t>
      </w:r>
    </w:p>
    <w:p w14:paraId="5BF3E69B"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selDVs=selDVs,     </w:t>
      </w:r>
      <w:r w:rsidRPr="00097D69">
        <w:rPr>
          <w:rFonts w:ascii="Courier New" w:hAnsi="Courier New" w:cs="Courier New"/>
          <w:b/>
          <w:bCs/>
          <w:color w:val="7030A0"/>
          <w:sz w:val="24"/>
          <w:szCs w:val="24"/>
        </w:rPr>
        <w:t># the phenotype</w:t>
      </w:r>
    </w:p>
    <w:p w14:paraId="36E2AAD7"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selCovs=NULL, </w:t>
      </w:r>
      <w:r w:rsidRPr="00097D69">
        <w:rPr>
          <w:rFonts w:ascii="Courier New" w:hAnsi="Courier New" w:cs="Courier New"/>
          <w:b/>
          <w:bCs/>
          <w:color w:val="7030A0"/>
          <w:sz w:val="24"/>
          <w:szCs w:val="24"/>
        </w:rPr>
        <w:t xml:space="preserve">      # fixed covariates ... none here</w:t>
      </w:r>
    </w:p>
    <w:p w14:paraId="30C0CE7A"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dzData=dzW,   </w:t>
      </w:r>
      <w:r w:rsidRPr="00097D69">
        <w:rPr>
          <w:rFonts w:ascii="Courier New" w:hAnsi="Courier New" w:cs="Courier New"/>
          <w:b/>
          <w:bCs/>
          <w:color w:val="7030A0"/>
          <w:sz w:val="24"/>
          <w:szCs w:val="24"/>
        </w:rPr>
        <w:t xml:space="preserve">  # the DZ data frame</w:t>
      </w:r>
    </w:p>
    <w:p w14:paraId="6FBDE606"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mzData=mzW, </w:t>
      </w:r>
      <w:r w:rsidRPr="00097D69">
        <w:rPr>
          <w:rFonts w:ascii="Courier New" w:hAnsi="Courier New" w:cs="Courier New"/>
          <w:b/>
          <w:bCs/>
          <w:color w:val="7030A0"/>
          <w:sz w:val="24"/>
          <w:szCs w:val="24"/>
        </w:rPr>
        <w:tab/>
      </w:r>
      <w:r w:rsidRPr="00097D69">
        <w:rPr>
          <w:rFonts w:ascii="Courier New" w:hAnsi="Courier New" w:cs="Courier New"/>
          <w:b/>
          <w:bCs/>
          <w:color w:val="7030A0"/>
          <w:sz w:val="24"/>
          <w:szCs w:val="24"/>
        </w:rPr>
        <w:tab/>
        <w:t># the MZ data frame</w:t>
      </w:r>
    </w:p>
    <w:p w14:paraId="632E6DDD" w14:textId="55898F33" w:rsidR="007B622C" w:rsidRPr="00097D69" w:rsidRDefault="007B622C" w:rsidP="007B622C">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 xml:space="preserve">sep='', </w:t>
      </w:r>
      <w:r w:rsidRPr="00097D69">
        <w:rPr>
          <w:rFonts w:ascii="Courier New" w:hAnsi="Courier New" w:cs="Courier New"/>
          <w:b/>
          <w:bCs/>
          <w:color w:val="0070C0"/>
          <w:sz w:val="24"/>
          <w:szCs w:val="24"/>
          <w:lang w:val="nl-NL"/>
        </w:rPr>
        <w:tab/>
      </w:r>
      <w:r w:rsidRPr="00097D69">
        <w:rPr>
          <w:rFonts w:ascii="Courier New" w:hAnsi="Courier New" w:cs="Courier New"/>
          <w:b/>
          <w:bCs/>
          <w:color w:val="0070C0"/>
          <w:sz w:val="24"/>
          <w:szCs w:val="24"/>
          <w:lang w:val="nl-NL"/>
        </w:rPr>
        <w:tab/>
      </w:r>
      <w:r w:rsidRPr="00097D69">
        <w:rPr>
          <w:rFonts w:ascii="Courier New" w:hAnsi="Courier New" w:cs="Courier New"/>
          <w:b/>
          <w:bCs/>
          <w:color w:val="7030A0"/>
          <w:sz w:val="24"/>
          <w:szCs w:val="24"/>
          <w:lang w:val="nl-NL"/>
        </w:rPr>
        <w:t># wt""1 = wt1, wt""2 = wt2</w:t>
      </w:r>
    </w:p>
    <w:p w14:paraId="07399087"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dzCr=.25)</w:t>
      </w:r>
      <w:r w:rsidRPr="00097D69">
        <w:rPr>
          <w:rFonts w:ascii="Courier New" w:hAnsi="Courier New" w:cs="Courier New"/>
          <w:b/>
          <w:bCs/>
          <w:color w:val="0070C0"/>
          <w:sz w:val="24"/>
          <w:szCs w:val="24"/>
        </w:rPr>
        <w:tab/>
        <w:t xml:space="preserve">   </w:t>
      </w:r>
      <w:r w:rsidRPr="00097D69">
        <w:rPr>
          <w:rFonts w:ascii="Courier New" w:hAnsi="Courier New" w:cs="Courier New"/>
          <w:b/>
          <w:bCs/>
          <w:color w:val="7030A0"/>
          <w:sz w:val="24"/>
          <w:szCs w:val="24"/>
        </w:rPr>
        <w:t># in the ACE model dzCr=1, in the ADE model dzCr=.25</w:t>
      </w:r>
    </w:p>
    <w:p w14:paraId="3105EEBE" w14:textId="76D8CFDF"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summary(ADEmodel_1)</w:t>
      </w:r>
    </w:p>
    <w:p w14:paraId="76AB8F9A" w14:textId="77777777" w:rsidR="007B622C" w:rsidRPr="00097D69" w:rsidRDefault="007B622C" w:rsidP="007B622C">
      <w:pPr>
        <w:spacing w:after="0" w:line="240" w:lineRule="auto"/>
        <w:rPr>
          <w:rFonts w:cstheme="minorHAnsi"/>
          <w:sz w:val="24"/>
          <w:szCs w:val="24"/>
        </w:rPr>
      </w:pPr>
    </w:p>
    <w:p w14:paraId="57FD0D37" w14:textId="54805219" w:rsidR="007B622C" w:rsidRDefault="007B622C" w:rsidP="00C71C55">
      <w:pPr>
        <w:spacing w:after="0" w:line="240" w:lineRule="auto"/>
        <w:rPr>
          <w:rFonts w:cstheme="minorHAnsi"/>
          <w:bCs/>
          <w:i/>
          <w:iCs/>
        </w:rPr>
      </w:pPr>
      <w:bookmarkStart w:id="9" w:name="_Hlk73523133"/>
      <w:r w:rsidRPr="000C4BC0">
        <w:rPr>
          <w:rFonts w:cstheme="minorHAnsi"/>
          <w:bCs/>
          <w:i/>
          <w:iCs/>
        </w:rPr>
        <w:t>Q.2.</w:t>
      </w:r>
      <w:r>
        <w:rPr>
          <w:rFonts w:cstheme="minorHAnsi"/>
          <w:bCs/>
          <w:i/>
          <w:iCs/>
        </w:rPr>
        <w:t>5</w:t>
      </w:r>
      <w:r w:rsidRPr="000C4BC0">
        <w:rPr>
          <w:rFonts w:cstheme="minorHAnsi"/>
          <w:bCs/>
          <w:i/>
          <w:iCs/>
        </w:rPr>
        <w:t xml:space="preserve">. Check the </w:t>
      </w:r>
      <w:r w:rsidRPr="000C4BC0">
        <w:rPr>
          <w:rFonts w:ascii="Courier New" w:hAnsi="Courier New" w:cs="Courier New"/>
          <w:b/>
          <w:i/>
          <w:iCs/>
          <w:color w:val="0070C0"/>
        </w:rPr>
        <w:t>summary(</w:t>
      </w:r>
      <w:r w:rsidRPr="00097D69">
        <w:rPr>
          <w:rFonts w:ascii="Courier New" w:hAnsi="Courier New" w:cs="Courier New"/>
          <w:b/>
          <w:i/>
          <w:iCs/>
          <w:color w:val="0070C0"/>
          <w:sz w:val="24"/>
          <w:szCs w:val="24"/>
        </w:rPr>
        <w:t>ADEmodel_1</w:t>
      </w:r>
      <w:r w:rsidRPr="000C4BC0">
        <w:rPr>
          <w:rFonts w:ascii="Courier New" w:hAnsi="Courier New" w:cs="Courier New"/>
          <w:b/>
          <w:i/>
          <w:iCs/>
          <w:color w:val="0070C0"/>
        </w:rPr>
        <w:t>)</w:t>
      </w:r>
      <w:r w:rsidRPr="000C4BC0">
        <w:rPr>
          <w:rFonts w:cstheme="minorHAnsi"/>
          <w:bCs/>
          <w:i/>
          <w:iCs/>
        </w:rPr>
        <w:t xml:space="preserve"> output. What are the parameters in this model? What are the values of the variance components?</w:t>
      </w:r>
      <w:r>
        <w:rPr>
          <w:rFonts w:cstheme="minorHAnsi"/>
          <w:bCs/>
          <w:i/>
          <w:iCs/>
        </w:rPr>
        <w:t xml:space="preserve"> What are the standardized variance components? (i.e., </w:t>
      </w:r>
      <w:r w:rsidRPr="00F76868">
        <w:rPr>
          <w:rFonts w:cstheme="minorHAnsi"/>
          <w:b/>
          <w:bCs/>
        </w:rPr>
        <w:t>s</w:t>
      </w:r>
      <w:r w:rsidRPr="00F76868">
        <w:rPr>
          <w:rFonts w:cstheme="minorHAnsi"/>
          <w:b/>
          <w:bCs/>
          <w:vertAlign w:val="superscript"/>
        </w:rPr>
        <w:t>2</w:t>
      </w:r>
      <w:r>
        <w:rPr>
          <w:rFonts w:cstheme="minorHAnsi"/>
          <w:b/>
          <w:bCs/>
          <w:vertAlign w:val="subscript"/>
        </w:rPr>
        <w:t xml:space="preserve">Ph </w:t>
      </w:r>
      <w:r>
        <w:rPr>
          <w:rFonts w:cstheme="minorHAnsi"/>
          <w:bCs/>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rPr>
        <w:t xml:space="preserve">;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bCs/>
          <w:i/>
          <w:iCs/>
        </w:rPr>
        <w:t>, etc.)</w:t>
      </w:r>
      <w:bookmarkEnd w:id="9"/>
    </w:p>
    <w:p w14:paraId="6078C763" w14:textId="16276A7D" w:rsidR="007B622C" w:rsidRPr="007B622C" w:rsidRDefault="007B622C" w:rsidP="00C71C55">
      <w:pPr>
        <w:spacing w:after="0" w:line="240" w:lineRule="auto"/>
        <w:rPr>
          <w:rFonts w:cstheme="minorHAnsi"/>
          <w:bCs/>
        </w:rPr>
      </w:pPr>
    </w:p>
    <w:p w14:paraId="012CE966" w14:textId="2E227F6B" w:rsidR="007B622C" w:rsidRDefault="007B622C" w:rsidP="00C71C55">
      <w:pPr>
        <w:spacing w:after="0" w:line="240" w:lineRule="auto"/>
        <w:rPr>
          <w:rFonts w:cstheme="minorHAnsi"/>
          <w:bCs/>
        </w:rPr>
      </w:pPr>
      <w:r w:rsidRPr="007B622C">
        <w:rPr>
          <w:rFonts w:cstheme="minorHAnsi"/>
          <w:bCs/>
        </w:rPr>
        <w:t>2.6</w:t>
      </w:r>
      <w:r>
        <w:rPr>
          <w:rFonts w:cstheme="minorHAnsi"/>
          <w:bCs/>
        </w:rPr>
        <w:t xml:space="preserve">. We can test the hypothesis that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0, in the same way as in 2.3, using the same R code</w:t>
      </w:r>
    </w:p>
    <w:p w14:paraId="45D8BFD4" w14:textId="2743FCD6" w:rsidR="007B622C" w:rsidRDefault="007B622C" w:rsidP="00C71C55">
      <w:pPr>
        <w:spacing w:after="0" w:line="240" w:lineRule="auto"/>
        <w:rPr>
          <w:rFonts w:cstheme="minorHAnsi"/>
          <w:bCs/>
        </w:rPr>
      </w:pPr>
    </w:p>
    <w:p w14:paraId="2C8FFA26" w14:textId="77777777" w:rsidR="007B622C" w:rsidRPr="00097D69" w:rsidRDefault="007B622C" w:rsidP="007B622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the umxModify function</w:t>
      </w:r>
    </w:p>
    <w:p w14:paraId="2A7C5F72"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0070C0"/>
          <w:sz w:val="24"/>
          <w:szCs w:val="24"/>
        </w:rPr>
        <w:t>AEmodel_1=umxModify(</w:t>
      </w:r>
    </w:p>
    <w:p w14:paraId="00665183"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ADEmodel_1,  </w:t>
      </w:r>
      <w:r w:rsidRPr="00097D69">
        <w:rPr>
          <w:rFonts w:ascii="Courier New" w:hAnsi="Courier New" w:cs="Courier New"/>
          <w:b/>
          <w:color w:val="7030A0"/>
          <w:sz w:val="24"/>
          <w:szCs w:val="24"/>
        </w:rPr>
        <w:t># the model that we want to modify</w:t>
      </w:r>
    </w:p>
    <w:p w14:paraId="7051D1CC"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regex = c("C_r1c1"),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the parameter that we want to modify </w:t>
      </w:r>
    </w:p>
    <w:p w14:paraId="0DEA7CB2"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(given dzCr=.25, C is actually D,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D</w:t>
      </w:r>
      <w:r w:rsidRPr="00097D69">
        <w:rPr>
          <w:rFonts w:ascii="Courier New" w:hAnsi="Courier New" w:cs="Courier New"/>
          <w:b/>
          <w:color w:val="7030A0"/>
          <w:sz w:val="24"/>
          <w:szCs w:val="24"/>
        </w:rPr>
        <w:t>)</w:t>
      </w:r>
    </w:p>
    <w:p w14:paraId="77BE64A5"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free = FALSE,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we want to fix this parameter, </w:t>
      </w:r>
    </w:p>
    <w:p w14:paraId="5E27FFAE"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t xml:space="preserve"> # so in the new model, it is not free (to be estimated)</w:t>
      </w:r>
    </w:p>
    <w:p w14:paraId="3F88AC39"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value = 0,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the value that we fix the parameter to zero </w:t>
      </w:r>
    </w:p>
    <w:p w14:paraId="7943E3C4"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i.e.,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 xml:space="preserve">D </w:t>
      </w:r>
      <w:r w:rsidRPr="00097D69">
        <w:rPr>
          <w:rFonts w:ascii="Courier New" w:hAnsi="Courier New" w:cs="Courier New"/>
          <w:b/>
          <w:color w:val="7030A0"/>
          <w:sz w:val="24"/>
          <w:szCs w:val="24"/>
        </w:rPr>
        <w:t>= 0 (fixed)</w:t>
      </w:r>
    </w:p>
    <w:p w14:paraId="3C85C6F9" w14:textId="77777777" w:rsidR="007B622C" w:rsidRPr="00097D69" w:rsidRDefault="007B622C" w:rsidP="007B622C">
      <w:pPr>
        <w:spacing w:after="0" w:line="240" w:lineRule="auto"/>
        <w:rPr>
          <w:rFonts w:ascii="Courier New" w:hAnsi="Courier New" w:cs="Courier New"/>
          <w:bCs/>
          <w:color w:val="002060"/>
          <w:sz w:val="24"/>
          <w:szCs w:val="24"/>
        </w:rPr>
      </w:pPr>
      <w:r w:rsidRPr="00097D69">
        <w:rPr>
          <w:rFonts w:ascii="Courier New" w:hAnsi="Courier New" w:cs="Courier New"/>
          <w:b/>
          <w:color w:val="0070C0"/>
          <w:sz w:val="24"/>
          <w:szCs w:val="24"/>
        </w:rPr>
        <w:t>name='A_noD_E')</w:t>
      </w:r>
      <w:r w:rsidRPr="00097D69">
        <w:rPr>
          <w:rFonts w:ascii="Courier New" w:hAnsi="Courier New" w:cs="Courier New"/>
          <w:b/>
          <w:color w:val="002060"/>
          <w:sz w:val="24"/>
          <w:szCs w:val="24"/>
        </w:rPr>
        <w:t xml:space="preserve">  </w:t>
      </w:r>
      <w:r w:rsidRPr="00097D69">
        <w:rPr>
          <w:rFonts w:ascii="Courier New" w:hAnsi="Courier New" w:cs="Courier New"/>
          <w:b/>
          <w:color w:val="7030A0"/>
          <w:sz w:val="24"/>
          <w:szCs w:val="24"/>
        </w:rPr>
        <w:t># a sensible name for the new AE model</w:t>
      </w:r>
      <w:r w:rsidRPr="00097D69">
        <w:rPr>
          <w:rFonts w:ascii="Courier New" w:hAnsi="Courier New" w:cs="Courier New"/>
          <w:bCs/>
          <w:color w:val="7030A0"/>
          <w:sz w:val="24"/>
          <w:szCs w:val="24"/>
        </w:rPr>
        <w:t xml:space="preserve"> </w:t>
      </w:r>
    </w:p>
    <w:p w14:paraId="732F002B" w14:textId="77777777" w:rsidR="007B622C" w:rsidRPr="00097D69" w:rsidRDefault="007B622C" w:rsidP="007B622C">
      <w:pPr>
        <w:spacing w:after="0" w:line="240" w:lineRule="auto"/>
        <w:rPr>
          <w:rFonts w:cstheme="minorHAnsi"/>
          <w:bCs/>
          <w:sz w:val="24"/>
          <w:szCs w:val="24"/>
        </w:rPr>
      </w:pPr>
      <w:r w:rsidRPr="00097D69">
        <w:rPr>
          <w:rFonts w:ascii="Courier New" w:hAnsi="Courier New" w:cs="Courier New"/>
          <w:b/>
          <w:color w:val="0070C0"/>
          <w:sz w:val="24"/>
          <w:szCs w:val="24"/>
        </w:rPr>
        <w:t>summary(AEmodel_1)</w:t>
      </w:r>
      <w:r w:rsidRPr="00097D69">
        <w:rPr>
          <w:rFonts w:ascii="Courier New" w:hAnsi="Courier New" w:cs="Courier New"/>
          <w:bCs/>
          <w:sz w:val="24"/>
          <w:szCs w:val="24"/>
        </w:rPr>
        <w:t xml:space="preserve">   </w:t>
      </w:r>
      <w:r w:rsidRPr="00097D69">
        <w:rPr>
          <w:rFonts w:ascii="Courier New" w:hAnsi="Courier New" w:cs="Courier New"/>
          <w:b/>
          <w:color w:val="7030A0"/>
          <w:sz w:val="24"/>
          <w:szCs w:val="24"/>
        </w:rPr>
        <w:t># see the results</w:t>
      </w:r>
    </w:p>
    <w:p w14:paraId="5306A6F3" w14:textId="12A35D2B" w:rsidR="007B622C" w:rsidRPr="00097D69" w:rsidRDefault="007B622C" w:rsidP="008721E0">
      <w:pPr>
        <w:spacing w:after="0" w:line="240" w:lineRule="auto"/>
        <w:rPr>
          <w:rFonts w:cstheme="minorHAnsi"/>
          <w:sz w:val="24"/>
          <w:szCs w:val="24"/>
        </w:rPr>
      </w:pPr>
      <w:r w:rsidRPr="00097D69">
        <w:rPr>
          <w:rFonts w:ascii="Courier New" w:hAnsi="Courier New" w:cs="Courier New"/>
          <w:b/>
          <w:color w:val="0070C0"/>
          <w:sz w:val="24"/>
          <w:szCs w:val="24"/>
        </w:rPr>
        <w:t>umxCompare(ADEmodel_1, AEmodel_1)</w:t>
      </w:r>
      <w:r w:rsidRPr="00097D69">
        <w:rPr>
          <w:rFonts w:ascii="Courier New" w:hAnsi="Courier New" w:cs="Courier New"/>
          <w:b/>
          <w:color w:val="7030A0"/>
          <w:sz w:val="24"/>
          <w:szCs w:val="24"/>
        </w:rPr>
        <w:t xml:space="preserve"> # LRT </w:t>
      </w:r>
    </w:p>
    <w:p w14:paraId="2039F777" w14:textId="77777777" w:rsidR="008721E0" w:rsidRDefault="008721E0" w:rsidP="008721E0">
      <w:pPr>
        <w:spacing w:after="0" w:line="240" w:lineRule="auto"/>
        <w:rPr>
          <w:rFonts w:cstheme="minorHAnsi"/>
        </w:rPr>
      </w:pPr>
    </w:p>
    <w:p w14:paraId="39C80DC8" w14:textId="77777777" w:rsidR="007B622C" w:rsidRPr="008721E0" w:rsidRDefault="007B622C">
      <w:pPr>
        <w:rPr>
          <w:rFonts w:cstheme="minorHAnsi"/>
          <w:i/>
          <w:iCs/>
        </w:rPr>
      </w:pPr>
      <w:bookmarkStart w:id="10" w:name="_Hlk73523862"/>
      <w:r w:rsidRPr="008721E0">
        <w:rPr>
          <w:rFonts w:cstheme="minorHAnsi"/>
          <w:i/>
          <w:iCs/>
        </w:rPr>
        <w:t xml:space="preserve">Q 2.6. Given alpha = 0.05, what would you conclude concerning the hypothesis </w:t>
      </w:r>
      <w:r w:rsidRPr="008721E0">
        <w:rPr>
          <w:rFonts w:cstheme="minorHAnsi"/>
          <w:b/>
          <w:bCs/>
          <w:i/>
          <w:iCs/>
        </w:rPr>
        <w:t>s</w:t>
      </w:r>
      <w:r w:rsidRPr="008721E0">
        <w:rPr>
          <w:rFonts w:cstheme="minorHAnsi"/>
          <w:b/>
          <w:bCs/>
          <w:i/>
          <w:iCs/>
          <w:vertAlign w:val="superscript"/>
        </w:rPr>
        <w:t>2</w:t>
      </w:r>
      <w:r w:rsidRPr="008721E0">
        <w:rPr>
          <w:rFonts w:cstheme="minorHAnsi"/>
          <w:b/>
          <w:bCs/>
          <w:i/>
          <w:iCs/>
          <w:vertAlign w:val="subscript"/>
        </w:rPr>
        <w:t xml:space="preserve">D </w:t>
      </w:r>
      <w:r w:rsidRPr="008721E0">
        <w:rPr>
          <w:rFonts w:cstheme="minorHAnsi"/>
          <w:bCs/>
          <w:i/>
          <w:iCs/>
        </w:rPr>
        <w:t>= 0</w:t>
      </w:r>
      <w:r w:rsidRPr="008721E0">
        <w:rPr>
          <w:rFonts w:cstheme="minorHAnsi"/>
          <w:i/>
          <w:iCs/>
        </w:rPr>
        <w:t>?</w:t>
      </w:r>
      <w:bookmarkEnd w:id="10"/>
    </w:p>
    <w:p w14:paraId="7D91D3F9" w14:textId="71F8B5BF" w:rsidR="007B622C" w:rsidRDefault="008721E0">
      <w:pPr>
        <w:rPr>
          <w:rFonts w:cstheme="minorHAnsi"/>
        </w:rPr>
      </w:pPr>
      <w:r>
        <w:rPr>
          <w:rFonts w:cstheme="minorHAnsi"/>
        </w:rPr>
        <w:lastRenderedPageBreak/>
        <w:t xml:space="preserve">2.7. The umx library provides an interface to OpenMx. </w:t>
      </w:r>
      <w:r w:rsidR="00225E06">
        <w:rPr>
          <w:rFonts w:cstheme="minorHAnsi"/>
        </w:rPr>
        <w:t xml:space="preserve">Here </w:t>
      </w:r>
      <w:r w:rsidR="00EE0EC3">
        <w:rPr>
          <w:rFonts w:cstheme="minorHAnsi"/>
        </w:rPr>
        <w:t xml:space="preserve">finally </w:t>
      </w:r>
      <w:r w:rsidR="00225E06">
        <w:rPr>
          <w:rFonts w:cstheme="minorHAnsi"/>
        </w:rPr>
        <w:t xml:space="preserve">is the OpenMx script to carry out the same analysis (ADE model). See </w:t>
      </w:r>
      <w:r w:rsidR="00225E06" w:rsidRPr="00363811">
        <w:rPr>
          <w:rFonts w:cstheme="minorHAnsi"/>
          <w:b/>
          <w:bCs/>
        </w:rPr>
        <w:t>BACKSTORY #5</w:t>
      </w:r>
      <w:r w:rsidR="00225E06">
        <w:rPr>
          <w:rFonts w:cstheme="minorHAnsi"/>
        </w:rPr>
        <w:t xml:space="preserve"> for some annotation. </w:t>
      </w:r>
      <w:r w:rsidR="00A421C6">
        <w:rPr>
          <w:rFonts w:cstheme="minorHAnsi"/>
        </w:rPr>
        <w:t xml:space="preserve">Your can run this at your leisure in your own time. </w:t>
      </w:r>
      <w:r w:rsidR="00EE0EC3">
        <w:rPr>
          <w:rFonts w:cstheme="minorHAnsi"/>
        </w:rPr>
        <w:t>The practical ends here.</w:t>
      </w:r>
    </w:p>
    <w:p w14:paraId="5AFC987F" w14:textId="3F5D3C19" w:rsidR="00775175" w:rsidRDefault="00D30EF7" w:rsidP="00AF59EE">
      <w:pPr>
        <w:spacing w:line="240" w:lineRule="auto"/>
        <w:rPr>
          <w:rFonts w:cstheme="minorHAnsi"/>
        </w:rPr>
      </w:pPr>
      <w:r w:rsidRPr="00D30EF7">
        <w:rPr>
          <w:rFonts w:ascii="Courier New" w:hAnsi="Courier New" w:cs="Courier New"/>
          <w:color w:val="0070C0"/>
          <w:sz w:val="18"/>
          <w:szCs w:val="18"/>
        </w:rPr>
        <w:t>library(OpenMx)</w:t>
      </w:r>
    </w:p>
    <w:p w14:paraId="7A186D28" w14:textId="77777777" w:rsidR="00247F23" w:rsidRDefault="00247F23" w:rsidP="00AF59EE">
      <w:pPr>
        <w:spacing w:after="0" w:line="240" w:lineRule="auto"/>
        <w:rPr>
          <w:rFonts w:ascii="Courier New" w:hAnsi="Courier New" w:cs="Courier New"/>
          <w:color w:val="0070C0"/>
          <w:sz w:val="18"/>
          <w:szCs w:val="18"/>
        </w:rPr>
      </w:pPr>
      <w:r>
        <w:rPr>
          <w:rFonts w:ascii="Courier New" w:hAnsi="Courier New" w:cs="Courier New"/>
          <w:color w:val="0070C0"/>
          <w:sz w:val="18"/>
          <w:szCs w:val="18"/>
        </w:rPr>
        <w:t>nv &lt;- 1</w:t>
      </w:r>
    </w:p>
    <w:p w14:paraId="2DC12B37" w14:textId="149A2F62" w:rsidR="00247F23" w:rsidRDefault="00247F23" w:rsidP="00247F23">
      <w:pPr>
        <w:spacing w:after="0" w:line="240" w:lineRule="auto"/>
        <w:rPr>
          <w:rFonts w:ascii="Courier New" w:hAnsi="Courier New" w:cs="Courier New"/>
          <w:color w:val="0070C0"/>
          <w:sz w:val="18"/>
          <w:szCs w:val="18"/>
        </w:rPr>
      </w:pPr>
      <w:r>
        <w:rPr>
          <w:rFonts w:ascii="Courier New" w:hAnsi="Courier New" w:cs="Courier New"/>
          <w:color w:val="0070C0"/>
          <w:sz w:val="18"/>
          <w:szCs w:val="18"/>
        </w:rPr>
        <w:t>ntv &lt;- nv*2</w:t>
      </w:r>
    </w:p>
    <w:p w14:paraId="44AF07E4" w14:textId="1307CFF2"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svVA=35   # starting values of var(A), a guess</w:t>
      </w:r>
    </w:p>
    <w:p w14:paraId="09CE88A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svVC=.0   # starting values of var(C), zero: this is an ADE model</w:t>
      </w:r>
    </w:p>
    <w:p w14:paraId="535C30F3"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svVD=30   # starting values of var(D)</w:t>
      </w:r>
    </w:p>
    <w:p w14:paraId="12CEB76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svVE=10  # starting value of var(E)</w:t>
      </w:r>
    </w:p>
    <w:p w14:paraId="2196519F" w14:textId="7A05305F"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svMe=60  # starting value phenotypic mean</w:t>
      </w:r>
    </w:p>
    <w:p w14:paraId="1EC5F91C"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selVars=c('wt1','wt2')</w:t>
      </w:r>
    </w:p>
    <w:p w14:paraId="2BF2716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matrix for expected Mean Matrices</w:t>
      </w:r>
    </w:p>
    <w:p w14:paraId="0EF63CA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meanPh     &lt;- mxMatrix( type="Full", nrow=1, ncol=ntv, free=TRUE, values=svMe, </w:t>
      </w:r>
    </w:p>
    <w:p w14:paraId="178205F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labels=c("mean","mean"), name="meanPh" )</w:t>
      </w:r>
    </w:p>
    <w:p w14:paraId="722BEE7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A68DA66"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Create Matrices for Variance Components </w:t>
      </w:r>
    </w:p>
    <w:p w14:paraId="438F3C5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covA      &lt;- mxMatrix( type="Symm", nrow=nv, ncol=nv, free=TRUE, </w:t>
      </w:r>
    </w:p>
    <w:p w14:paraId="6909D148" w14:textId="21867ED5"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values=svVA, label="</w:t>
      </w:r>
      <w:r w:rsidR="00363811">
        <w:rPr>
          <w:rFonts w:ascii="Courier New" w:hAnsi="Courier New" w:cs="Courier New"/>
          <w:color w:val="0070C0"/>
          <w:sz w:val="18"/>
          <w:szCs w:val="18"/>
        </w:rPr>
        <w:t xml:space="preserve"> </w:t>
      </w:r>
      <w:r w:rsidRPr="00D30EF7">
        <w:rPr>
          <w:rFonts w:ascii="Courier New" w:hAnsi="Courier New" w:cs="Courier New"/>
          <w:color w:val="0070C0"/>
          <w:sz w:val="18"/>
          <w:szCs w:val="18"/>
        </w:rPr>
        <w:t xml:space="preserve">VA11", name="VA" ) </w:t>
      </w:r>
    </w:p>
    <w:p w14:paraId="38AE99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covC      &lt;- mxMatrix( type="Symm", nrow=nv, ncol=nv, free=FALSE, </w:t>
      </w:r>
    </w:p>
    <w:p w14:paraId="1D45099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values=svVC, label="VC11", name="VC" )</w:t>
      </w:r>
    </w:p>
    <w:p w14:paraId="7C8CCF9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covD      &lt;- mxMatrix( type="Symm", nrow=nv, ncol=nv, free=TRUE, </w:t>
      </w:r>
    </w:p>
    <w:p w14:paraId="4105FFB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values=svVD, label="VD11", name="VD" )</w:t>
      </w:r>
    </w:p>
    <w:p w14:paraId="1E2F301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covE      &lt;- mxMatrix( type="Symm", nrow=nv, ncol=nv, free=TRUE, </w:t>
      </w:r>
    </w:p>
    <w:p w14:paraId="1355002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values=svVE, label="VE11", name="VE" )</w:t>
      </w:r>
    </w:p>
    <w:p w14:paraId="3EF3C6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291464F7"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Algebra for expected Variance/Covariance Matrices in MZ &amp; DZ twins</w:t>
      </w:r>
    </w:p>
    <w:p w14:paraId="0E72207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covP      &lt;- mxAlgebra( expression= VA+VC+VD+VE, name="V" ) </w:t>
      </w:r>
    </w:p>
    <w:p w14:paraId="4B551D3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covMZ     &lt;- mxAlgebra( expression= VA+VC+VD, name="cMZ" )</w:t>
      </w:r>
    </w:p>
    <w:p w14:paraId="1B4DF37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covDZ     &lt;- mxAlgebra( expression= 0.5%x%VA +0.25%x%VD+ VC, name="cDZ" )</w:t>
      </w:r>
    </w:p>
    <w:p w14:paraId="1880D53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expCovMZ  &lt;- mxAlgebra( expression= rbind( cbind(V, cMZ), cbind(t(cMZ), V)), </w:t>
      </w:r>
    </w:p>
    <w:p w14:paraId="2180B4C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name="expCovMZ" )</w:t>
      </w:r>
    </w:p>
    <w:p w14:paraId="61A37A8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expCovDZ  &lt;- mxAlgebra( expression= rbind( cbind(V, cDZ), cbind(t(cDZ), V)), </w:t>
      </w:r>
    </w:p>
    <w:p w14:paraId="579F5C4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name="expCovDZ" )</w:t>
      </w:r>
    </w:p>
    <w:p w14:paraId="17A449E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4B4775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Data Objects for Multiple Groups</w:t>
      </w:r>
    </w:p>
    <w:p w14:paraId="6A531C9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17BF05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dataMZ    &lt;- mxData( observed=mzW, type="raw" )</w:t>
      </w:r>
    </w:p>
    <w:p w14:paraId="5ABF471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dataDZ    &lt;- mxData( observed=dzW, type="raw" )</w:t>
      </w:r>
    </w:p>
    <w:p w14:paraId="77180EC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70FAFF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Expectation Objects for Multiple Groups</w:t>
      </w:r>
    </w:p>
    <w:p w14:paraId="682A540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expMZ     &lt;- mxExpectationNormal( covariance="expCovMZ", means="meanPh", </w:t>
      </w:r>
    </w:p>
    <w:p w14:paraId="3AE69D5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dimnames=selVars )</w:t>
      </w:r>
    </w:p>
    <w:p w14:paraId="3C2EAB5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expDZ     &lt;- mxExpectationNormal( covariance="expCovDZ", means="meanPh", </w:t>
      </w:r>
    </w:p>
    <w:p w14:paraId="656FB37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dimnames=selVars )</w:t>
      </w:r>
    </w:p>
    <w:p w14:paraId="0944E966"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funML     &lt;- mxFitFunctionML()</w:t>
      </w:r>
    </w:p>
    <w:p w14:paraId="33BAA9A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B0A221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Model Objects for Multiple Groups</w:t>
      </w:r>
    </w:p>
    <w:p w14:paraId="6ECB74D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pars      &lt;- list( meanPh, covA, covC, covD, covE, covP )</w:t>
      </w:r>
    </w:p>
    <w:p w14:paraId="0E4E792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modelMZ   &lt;- mxModel( pars, covMZ, expCovMZ, dataMZ, expMZ, funML, name="MZ" )</w:t>
      </w:r>
    </w:p>
    <w:p w14:paraId="738AC29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modelDZ   &lt;- mxModel( pars, covDZ, expCovDZ, dataDZ, expDZ, funML, name="DZ" )</w:t>
      </w:r>
      <w:r w:rsidRPr="00D30EF7">
        <w:rPr>
          <w:rFonts w:ascii="Courier New" w:hAnsi="Courier New" w:cs="Courier New"/>
          <w:color w:val="0070C0"/>
          <w:sz w:val="18"/>
          <w:szCs w:val="18"/>
        </w:rPr>
        <w:tab/>
      </w:r>
    </w:p>
    <w:p w14:paraId="2D5799C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multi     &lt;- mxFitFunctionMultigroup( c("MZ","DZ") )</w:t>
      </w:r>
    </w:p>
    <w:p w14:paraId="14B45F5C"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Build Model with Confidence Intervals</w:t>
      </w:r>
    </w:p>
    <w:p w14:paraId="66BB18F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modelACDE  &lt;- mxModel( "oneACDEvc", pars, modelMZ, modelDZ, multi)</w:t>
      </w:r>
    </w:p>
    <w:p w14:paraId="32BAE0E7"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 run</w:t>
      </w:r>
    </w:p>
    <w:p w14:paraId="4652D7D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fitACDE    &lt;- mxRun( modelACDE)</w:t>
      </w:r>
    </w:p>
    <w:p w14:paraId="732EDF0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sumACDE    &lt;- summary( fitACDE)</w:t>
      </w:r>
    </w:p>
    <w:p w14:paraId="682E981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Run AE model</w:t>
      </w:r>
    </w:p>
    <w:p w14:paraId="5E8D52BE"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modelAE   &lt;- mxModel( fitACDE, name="oneAEvc" )</w:t>
      </w:r>
    </w:p>
    <w:p w14:paraId="6EAC193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modelAE   &lt;- omxSetParameters( modelAE, labels="VD11", free=FALSE, values=0 )</w:t>
      </w:r>
    </w:p>
    <w:p w14:paraId="5B4F424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lastRenderedPageBreak/>
        <w:t>fitAE     &lt;- mxRun( modelAE)</w:t>
      </w:r>
    </w:p>
    <w:p w14:paraId="0AAF1AD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sumAE = summary(fitAE)</w:t>
      </w:r>
    </w:p>
    <w:p w14:paraId="7AA4F9D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mxCompare(fitACDE, fitAE)</w:t>
      </w:r>
    </w:p>
    <w:p w14:paraId="3B3E39E3" w14:textId="1AD47B78" w:rsidR="00413DDE" w:rsidRDefault="00D30EF7" w:rsidP="00D30EF7">
      <w:pPr>
        <w:spacing w:after="0" w:line="240" w:lineRule="auto"/>
        <w:rPr>
          <w:rFonts w:cstheme="minorHAnsi"/>
          <w:b/>
          <w:bCs/>
        </w:rPr>
      </w:pPr>
      <w:r w:rsidRPr="00D30EF7">
        <w:rPr>
          <w:rFonts w:ascii="Courier New" w:hAnsi="Courier New" w:cs="Courier New"/>
          <w:color w:val="0070C0"/>
          <w:sz w:val="18"/>
          <w:szCs w:val="18"/>
        </w:rPr>
        <w:t>#</w:t>
      </w:r>
      <w:r w:rsidRPr="00D30EF7">
        <w:rPr>
          <w:rFonts w:ascii="Courier New" w:hAnsi="Courier New" w:cs="Courier New"/>
          <w:b/>
          <w:bCs/>
          <w:color w:val="0070C0"/>
          <w:sz w:val="18"/>
          <w:szCs w:val="18"/>
        </w:rPr>
        <w:t xml:space="preserve"> </w:t>
      </w:r>
      <w:r w:rsidR="00413DDE">
        <w:rPr>
          <w:rFonts w:cstheme="minorHAnsi"/>
          <w:b/>
          <w:bCs/>
        </w:rPr>
        <w:br w:type="page"/>
      </w:r>
    </w:p>
    <w:p w14:paraId="37977520" w14:textId="77777777" w:rsidR="001660D8" w:rsidRDefault="001660D8">
      <w:pPr>
        <w:rPr>
          <w:rFonts w:cstheme="minorHAnsi"/>
          <w:b/>
          <w:bCs/>
        </w:rPr>
      </w:pPr>
      <w:r>
        <w:rPr>
          <w:rFonts w:cstheme="minorHAnsi"/>
          <w:b/>
          <w:bCs/>
        </w:rPr>
        <w:lastRenderedPageBreak/>
        <w:t xml:space="preserve">BACKSTORY #1. </w:t>
      </w:r>
    </w:p>
    <w:p w14:paraId="0540FD81" w14:textId="341D9650" w:rsidR="001660D8" w:rsidRDefault="001660D8" w:rsidP="001660D8">
      <w:pPr>
        <w:spacing w:after="0" w:line="240" w:lineRule="auto"/>
        <w:rPr>
          <w:bCs/>
        </w:rPr>
      </w:pPr>
      <w:r>
        <w:rPr>
          <w:bCs/>
        </w:rPr>
        <w:t>In GWAS of a continuous variable, the phenotype is regressed on the additively coded QTL (quantitative trait locus, e.g., a SNP). Given a diallelic locus, with alleles A and a, there are three possible genotypes, AA, Aa (same as aA) and aa. The genotypes are typicaly coded as shown in the table:</w:t>
      </w:r>
    </w:p>
    <w:p w14:paraId="768A5539" w14:textId="4C2048C7" w:rsidR="001660D8" w:rsidRPr="00656B0A" w:rsidRDefault="001660D8" w:rsidP="001660D8">
      <w:pPr>
        <w:spacing w:after="0" w:line="240" w:lineRule="auto"/>
        <w:rPr>
          <w:bCs/>
        </w:rPr>
      </w:pPr>
      <w:r w:rsidRPr="00656B0A">
        <w:rPr>
          <w:bCs/>
        </w:rPr>
        <w:t xml:space="preserve"> </w:t>
      </w:r>
    </w:p>
    <w:tbl>
      <w:tblPr>
        <w:tblStyle w:val="Tabelraster"/>
        <w:tblW w:w="0" w:type="auto"/>
        <w:tblLook w:val="04A0" w:firstRow="1" w:lastRow="0" w:firstColumn="1" w:lastColumn="0" w:noHBand="0" w:noVBand="1"/>
      </w:tblPr>
      <w:tblGrid>
        <w:gridCol w:w="1098"/>
        <w:gridCol w:w="1213"/>
        <w:gridCol w:w="1238"/>
      </w:tblGrid>
      <w:tr w:rsidR="001660D8" w:rsidRPr="00656B0A" w14:paraId="42C59C6D" w14:textId="77777777" w:rsidTr="00151608">
        <w:tc>
          <w:tcPr>
            <w:tcW w:w="3549" w:type="dxa"/>
            <w:gridSpan w:val="3"/>
          </w:tcPr>
          <w:p w14:paraId="33F46B50" w14:textId="0D3CA3CC" w:rsidR="001660D8" w:rsidRPr="00656B0A" w:rsidRDefault="001660D8" w:rsidP="00151608">
            <w:pPr>
              <w:jc w:val="center"/>
              <w:rPr>
                <w:bCs/>
              </w:rPr>
            </w:pPr>
            <w:r w:rsidRPr="00656B0A">
              <w:rPr>
                <w:bCs/>
              </w:rPr>
              <w:t xml:space="preserve">Table </w:t>
            </w:r>
            <w:r w:rsidR="00280455">
              <w:rPr>
                <w:bCs/>
              </w:rPr>
              <w:t>:</w:t>
            </w:r>
            <w:r w:rsidRPr="00656B0A">
              <w:rPr>
                <w:bCs/>
              </w:rPr>
              <w:t xml:space="preserve"> coding </w:t>
            </w:r>
            <w:r w:rsidR="00280455">
              <w:rPr>
                <w:bCs/>
              </w:rPr>
              <w:t>the QTL</w:t>
            </w:r>
          </w:p>
        </w:tc>
      </w:tr>
      <w:tr w:rsidR="001660D8" w:rsidRPr="00656B0A" w14:paraId="3AAFB7D4" w14:textId="77777777" w:rsidTr="00151608">
        <w:tc>
          <w:tcPr>
            <w:tcW w:w="1098" w:type="dxa"/>
          </w:tcPr>
          <w:p w14:paraId="320EDC90" w14:textId="77777777" w:rsidR="001660D8" w:rsidRPr="00656B0A" w:rsidRDefault="001660D8" w:rsidP="00151608">
            <w:pPr>
              <w:jc w:val="center"/>
              <w:rPr>
                <w:bCs/>
              </w:rPr>
            </w:pPr>
          </w:p>
        </w:tc>
        <w:tc>
          <w:tcPr>
            <w:tcW w:w="1213" w:type="dxa"/>
          </w:tcPr>
          <w:p w14:paraId="7F30476A" w14:textId="77777777" w:rsidR="001660D8" w:rsidRPr="00656B0A" w:rsidRDefault="001660D8" w:rsidP="00151608">
            <w:pPr>
              <w:jc w:val="center"/>
              <w:rPr>
                <w:bCs/>
              </w:rPr>
            </w:pPr>
            <w:r w:rsidRPr="00656B0A">
              <w:rPr>
                <w:bCs/>
              </w:rPr>
              <w:t>additive</w:t>
            </w:r>
          </w:p>
        </w:tc>
        <w:tc>
          <w:tcPr>
            <w:tcW w:w="1238" w:type="dxa"/>
          </w:tcPr>
          <w:p w14:paraId="7A30BC2B" w14:textId="77777777" w:rsidR="001660D8" w:rsidRPr="00656B0A" w:rsidRDefault="001660D8" w:rsidP="00151608">
            <w:pPr>
              <w:jc w:val="center"/>
              <w:rPr>
                <w:bCs/>
              </w:rPr>
            </w:pPr>
            <w:r w:rsidRPr="00656B0A">
              <w:rPr>
                <w:bCs/>
              </w:rPr>
              <w:t>dominance</w:t>
            </w:r>
          </w:p>
        </w:tc>
      </w:tr>
      <w:tr w:rsidR="001660D8" w:rsidRPr="00656B0A" w14:paraId="1C1746A6" w14:textId="77777777" w:rsidTr="00151608">
        <w:tc>
          <w:tcPr>
            <w:tcW w:w="1098" w:type="dxa"/>
          </w:tcPr>
          <w:p w14:paraId="022C23C0" w14:textId="77777777" w:rsidR="001660D8" w:rsidRPr="00656B0A" w:rsidRDefault="001660D8" w:rsidP="00151608">
            <w:pPr>
              <w:jc w:val="center"/>
              <w:rPr>
                <w:bCs/>
              </w:rPr>
            </w:pPr>
            <w:r w:rsidRPr="00656B0A">
              <w:rPr>
                <w:bCs/>
              </w:rPr>
              <w:t>genotype</w:t>
            </w:r>
          </w:p>
        </w:tc>
        <w:tc>
          <w:tcPr>
            <w:tcW w:w="1213" w:type="dxa"/>
          </w:tcPr>
          <w:p w14:paraId="72642728" w14:textId="77777777" w:rsidR="001660D8" w:rsidRPr="00656B0A" w:rsidRDefault="001660D8" w:rsidP="00151608">
            <w:pPr>
              <w:jc w:val="center"/>
              <w:rPr>
                <w:bCs/>
              </w:rPr>
            </w:pPr>
            <w:r w:rsidRPr="00656B0A">
              <w:rPr>
                <w:bCs/>
              </w:rPr>
              <w:t>GV</w:t>
            </w:r>
            <w:r w:rsidRPr="00656B0A">
              <w:rPr>
                <w:bCs/>
                <w:vertAlign w:val="subscript"/>
              </w:rPr>
              <w:t>A</w:t>
            </w:r>
          </w:p>
        </w:tc>
        <w:tc>
          <w:tcPr>
            <w:tcW w:w="1238" w:type="dxa"/>
          </w:tcPr>
          <w:p w14:paraId="073F2266" w14:textId="77777777" w:rsidR="001660D8" w:rsidRPr="00656B0A" w:rsidRDefault="001660D8" w:rsidP="00151608">
            <w:pPr>
              <w:jc w:val="center"/>
              <w:rPr>
                <w:bCs/>
              </w:rPr>
            </w:pPr>
            <w:r w:rsidRPr="00656B0A">
              <w:rPr>
                <w:bCs/>
              </w:rPr>
              <w:t>GV</w:t>
            </w:r>
            <w:r w:rsidRPr="00656B0A">
              <w:rPr>
                <w:bCs/>
                <w:vertAlign w:val="subscript"/>
              </w:rPr>
              <w:t>D</w:t>
            </w:r>
          </w:p>
        </w:tc>
      </w:tr>
      <w:tr w:rsidR="001660D8" w:rsidRPr="00656B0A" w14:paraId="4B005180" w14:textId="77777777" w:rsidTr="00151608">
        <w:tc>
          <w:tcPr>
            <w:tcW w:w="1098" w:type="dxa"/>
          </w:tcPr>
          <w:p w14:paraId="43FE0C7F" w14:textId="7D4BAC62" w:rsidR="001660D8" w:rsidRPr="00656B0A" w:rsidRDefault="001660D8" w:rsidP="00151608">
            <w:pPr>
              <w:jc w:val="center"/>
              <w:rPr>
                <w:bCs/>
              </w:rPr>
            </w:pPr>
            <w:r w:rsidRPr="00656B0A">
              <w:rPr>
                <w:bCs/>
              </w:rPr>
              <w:t>AA</w:t>
            </w:r>
          </w:p>
        </w:tc>
        <w:tc>
          <w:tcPr>
            <w:tcW w:w="1213" w:type="dxa"/>
          </w:tcPr>
          <w:p w14:paraId="043234D7" w14:textId="77777777" w:rsidR="001660D8" w:rsidRPr="00656B0A" w:rsidRDefault="001660D8" w:rsidP="00151608">
            <w:pPr>
              <w:jc w:val="center"/>
              <w:rPr>
                <w:bCs/>
              </w:rPr>
            </w:pPr>
            <w:r w:rsidRPr="00656B0A">
              <w:rPr>
                <w:bCs/>
              </w:rPr>
              <w:t>2</w:t>
            </w:r>
          </w:p>
        </w:tc>
        <w:tc>
          <w:tcPr>
            <w:tcW w:w="1238" w:type="dxa"/>
          </w:tcPr>
          <w:p w14:paraId="1521C146" w14:textId="77777777" w:rsidR="001660D8" w:rsidRPr="00656B0A" w:rsidRDefault="001660D8" w:rsidP="00151608">
            <w:pPr>
              <w:jc w:val="center"/>
              <w:rPr>
                <w:bCs/>
              </w:rPr>
            </w:pPr>
            <w:r w:rsidRPr="00656B0A">
              <w:rPr>
                <w:bCs/>
              </w:rPr>
              <w:t>4p-2</w:t>
            </w:r>
          </w:p>
        </w:tc>
      </w:tr>
      <w:tr w:rsidR="001660D8" w:rsidRPr="00656B0A" w14:paraId="2A14A2D1" w14:textId="77777777" w:rsidTr="00151608">
        <w:tc>
          <w:tcPr>
            <w:tcW w:w="1098" w:type="dxa"/>
          </w:tcPr>
          <w:p w14:paraId="664388BE" w14:textId="0E830C40" w:rsidR="001660D8" w:rsidRPr="00656B0A" w:rsidRDefault="001660D8" w:rsidP="00151608">
            <w:pPr>
              <w:jc w:val="center"/>
              <w:rPr>
                <w:bCs/>
              </w:rPr>
            </w:pPr>
            <w:r w:rsidRPr="00656B0A">
              <w:rPr>
                <w:bCs/>
              </w:rPr>
              <w:t>A</w:t>
            </w:r>
            <w:r>
              <w:rPr>
                <w:bCs/>
              </w:rPr>
              <w:t>a or</w:t>
            </w:r>
            <w:r w:rsidRPr="00656B0A">
              <w:rPr>
                <w:bCs/>
                <w:vertAlign w:val="subscript"/>
              </w:rPr>
              <w:t xml:space="preserve">  </w:t>
            </w:r>
            <w:r>
              <w:rPr>
                <w:bCs/>
              </w:rPr>
              <w:t>aA</w:t>
            </w:r>
          </w:p>
        </w:tc>
        <w:tc>
          <w:tcPr>
            <w:tcW w:w="1213" w:type="dxa"/>
          </w:tcPr>
          <w:p w14:paraId="47E1DAC8" w14:textId="77777777" w:rsidR="001660D8" w:rsidRPr="00656B0A" w:rsidRDefault="001660D8" w:rsidP="00151608">
            <w:pPr>
              <w:jc w:val="center"/>
              <w:rPr>
                <w:bCs/>
              </w:rPr>
            </w:pPr>
            <w:r w:rsidRPr="00656B0A">
              <w:rPr>
                <w:bCs/>
              </w:rPr>
              <w:t>1</w:t>
            </w:r>
          </w:p>
        </w:tc>
        <w:tc>
          <w:tcPr>
            <w:tcW w:w="1238" w:type="dxa"/>
          </w:tcPr>
          <w:p w14:paraId="3E930ADD" w14:textId="77777777" w:rsidR="001660D8" w:rsidRPr="00656B0A" w:rsidRDefault="001660D8" w:rsidP="00151608">
            <w:pPr>
              <w:jc w:val="center"/>
              <w:rPr>
                <w:bCs/>
              </w:rPr>
            </w:pPr>
            <w:r w:rsidRPr="00656B0A">
              <w:rPr>
                <w:bCs/>
              </w:rPr>
              <w:t>2p</w:t>
            </w:r>
          </w:p>
        </w:tc>
      </w:tr>
      <w:tr w:rsidR="001660D8" w:rsidRPr="00656B0A" w14:paraId="1A0D7980" w14:textId="77777777" w:rsidTr="00151608">
        <w:tc>
          <w:tcPr>
            <w:tcW w:w="1098" w:type="dxa"/>
          </w:tcPr>
          <w:p w14:paraId="74B7004B" w14:textId="533EDB93" w:rsidR="001660D8" w:rsidRPr="00656B0A" w:rsidRDefault="001660D8" w:rsidP="00151608">
            <w:pPr>
              <w:jc w:val="center"/>
              <w:rPr>
                <w:bCs/>
              </w:rPr>
            </w:pPr>
            <w:r>
              <w:rPr>
                <w:bCs/>
              </w:rPr>
              <w:t>aa</w:t>
            </w:r>
          </w:p>
        </w:tc>
        <w:tc>
          <w:tcPr>
            <w:tcW w:w="1213" w:type="dxa"/>
          </w:tcPr>
          <w:p w14:paraId="2B932B51" w14:textId="77777777" w:rsidR="001660D8" w:rsidRPr="00656B0A" w:rsidRDefault="001660D8" w:rsidP="00151608">
            <w:pPr>
              <w:jc w:val="center"/>
              <w:rPr>
                <w:bCs/>
              </w:rPr>
            </w:pPr>
            <w:r w:rsidRPr="00656B0A">
              <w:rPr>
                <w:bCs/>
              </w:rPr>
              <w:t>0</w:t>
            </w:r>
          </w:p>
        </w:tc>
        <w:tc>
          <w:tcPr>
            <w:tcW w:w="1238" w:type="dxa"/>
          </w:tcPr>
          <w:p w14:paraId="47F195D2" w14:textId="77777777" w:rsidR="001660D8" w:rsidRPr="00656B0A" w:rsidRDefault="001660D8" w:rsidP="00151608">
            <w:pPr>
              <w:jc w:val="center"/>
              <w:rPr>
                <w:bCs/>
              </w:rPr>
            </w:pPr>
            <w:r w:rsidRPr="00656B0A">
              <w:rPr>
                <w:bCs/>
              </w:rPr>
              <w:t>0</w:t>
            </w:r>
          </w:p>
        </w:tc>
      </w:tr>
    </w:tbl>
    <w:p w14:paraId="11FADFAC" w14:textId="0D94E7D7" w:rsidR="001660D8" w:rsidRDefault="001660D8" w:rsidP="001660D8">
      <w:pPr>
        <w:spacing w:after="0" w:line="240" w:lineRule="auto"/>
        <w:rPr>
          <w:bCs/>
        </w:rPr>
      </w:pPr>
    </w:p>
    <w:p w14:paraId="1A00FED1" w14:textId="6770C018" w:rsidR="001660D8" w:rsidRDefault="001660D8" w:rsidP="001660D8">
      <w:pPr>
        <w:spacing w:after="0" w:line="240" w:lineRule="auto"/>
        <w:rPr>
          <w:bCs/>
        </w:rPr>
      </w:pPr>
      <w:r>
        <w:rPr>
          <w:bCs/>
        </w:rPr>
        <w:t xml:space="preserve">The basic model is (note that in practice other covariates may be included, such as sex, age, etc. </w:t>
      </w:r>
    </w:p>
    <w:p w14:paraId="22AE9096" w14:textId="77777777" w:rsidR="001660D8" w:rsidRDefault="001660D8" w:rsidP="001660D8">
      <w:pPr>
        <w:spacing w:after="0" w:line="240" w:lineRule="auto"/>
        <w:rPr>
          <w:bCs/>
        </w:rPr>
      </w:pPr>
    </w:p>
    <w:p w14:paraId="333C5598" w14:textId="1B2890B6" w:rsidR="001660D8" w:rsidRPr="00280455" w:rsidRDefault="001660D8" w:rsidP="001660D8">
      <w:pPr>
        <w:spacing w:after="0" w:line="240" w:lineRule="auto"/>
        <w:rPr>
          <w:bCs/>
          <w:lang w:val="nl-NL"/>
        </w:rPr>
      </w:pPr>
      <w:r w:rsidRPr="00280455">
        <w:rPr>
          <w:bCs/>
          <w:lang w:val="nl-NL"/>
        </w:rPr>
        <w:t>phenotype</w:t>
      </w:r>
      <w:r w:rsidRPr="00280455">
        <w:rPr>
          <w:bCs/>
          <w:vertAlign w:val="subscript"/>
          <w:lang w:val="nl-NL"/>
        </w:rPr>
        <w:t>i</w:t>
      </w:r>
      <w:r w:rsidRPr="00280455">
        <w:rPr>
          <w:bCs/>
          <w:lang w:val="nl-NL"/>
        </w:rPr>
        <w:t xml:space="preserve"> = b</w:t>
      </w:r>
      <w:r w:rsidRPr="00280455">
        <w:rPr>
          <w:bCs/>
          <w:vertAlign w:val="subscript"/>
          <w:lang w:val="nl-NL"/>
        </w:rPr>
        <w:t>0</w:t>
      </w:r>
      <w:r w:rsidRPr="00280455">
        <w:rPr>
          <w:bCs/>
          <w:lang w:val="nl-NL"/>
        </w:rPr>
        <w:t xml:space="preserve"> + b</w:t>
      </w:r>
      <w:r w:rsidRPr="00280455">
        <w:rPr>
          <w:bCs/>
          <w:vertAlign w:val="subscript"/>
          <w:lang w:val="nl-NL"/>
        </w:rPr>
        <w:t>1</w:t>
      </w:r>
      <w:r w:rsidRPr="00280455">
        <w:rPr>
          <w:bCs/>
          <w:lang w:val="nl-NL"/>
        </w:rPr>
        <w:t>*GV</w:t>
      </w:r>
      <w:r w:rsidRPr="00280455">
        <w:rPr>
          <w:bCs/>
          <w:vertAlign w:val="subscript"/>
          <w:lang w:val="nl-NL"/>
        </w:rPr>
        <w:t>Ai</w:t>
      </w:r>
      <w:r w:rsidRPr="00280455">
        <w:rPr>
          <w:bCs/>
          <w:lang w:val="nl-NL"/>
        </w:rPr>
        <w:t xml:space="preserve"> + e</w:t>
      </w:r>
      <w:r w:rsidRPr="00280455">
        <w:rPr>
          <w:bCs/>
          <w:vertAlign w:val="subscript"/>
          <w:lang w:val="nl-NL"/>
        </w:rPr>
        <w:t>i</w:t>
      </w:r>
      <w:r w:rsidRPr="00280455">
        <w:rPr>
          <w:bCs/>
          <w:lang w:val="nl-NL"/>
        </w:rPr>
        <w:t>,</w:t>
      </w:r>
    </w:p>
    <w:p w14:paraId="6788534E" w14:textId="77777777" w:rsidR="001660D8" w:rsidRPr="00280455" w:rsidRDefault="001660D8" w:rsidP="001660D8">
      <w:pPr>
        <w:spacing w:after="0" w:line="240" w:lineRule="auto"/>
        <w:rPr>
          <w:bCs/>
          <w:lang w:val="nl-NL"/>
        </w:rPr>
      </w:pPr>
    </w:p>
    <w:p w14:paraId="47541A48" w14:textId="7321C0F6" w:rsidR="001660D8" w:rsidRDefault="001660D8" w:rsidP="001660D8">
      <w:pPr>
        <w:spacing w:after="0" w:line="240" w:lineRule="auto"/>
        <w:rPr>
          <w:bCs/>
        </w:rPr>
      </w:pPr>
      <w:r>
        <w:rPr>
          <w:bCs/>
        </w:rPr>
        <w:t>This model is an additive model, because the effect of allele A on the phenotype is additive. You can see this if you consider the predicted values (or equivalently the conditional means):</w:t>
      </w:r>
    </w:p>
    <w:p w14:paraId="719D7BAC" w14:textId="77777777" w:rsidR="001660D8" w:rsidRDefault="001660D8" w:rsidP="001660D8">
      <w:pPr>
        <w:spacing w:after="0" w:line="240" w:lineRule="auto"/>
        <w:rPr>
          <w:bCs/>
        </w:rPr>
      </w:pPr>
    </w:p>
    <w:p w14:paraId="7576F270" w14:textId="7E4456ED" w:rsidR="001660D8" w:rsidRPr="00656B0A" w:rsidRDefault="001660D8" w:rsidP="001660D8">
      <w:pPr>
        <w:spacing w:after="0" w:line="240" w:lineRule="auto"/>
        <w:rPr>
          <w:bCs/>
        </w:rPr>
      </w:pPr>
      <w:r>
        <w:rPr>
          <w:bCs/>
        </w:rPr>
        <w:t>Mean(</w:t>
      </w:r>
      <w:r w:rsidRPr="00656B0A">
        <w:rPr>
          <w:bCs/>
        </w:rPr>
        <w:t xml:space="preserve">phenotype </w:t>
      </w:r>
      <w:r>
        <w:rPr>
          <w:bCs/>
        </w:rPr>
        <w:t>| GV</w:t>
      </w:r>
      <w:r w:rsidRPr="00280455">
        <w:rPr>
          <w:bCs/>
          <w:vertAlign w:val="subscript"/>
        </w:rPr>
        <w:t>A</w:t>
      </w:r>
      <w:r>
        <w:rPr>
          <w:bCs/>
        </w:rPr>
        <w:t xml:space="preserve"> = 0)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0</w:t>
      </w:r>
      <w:r w:rsidRPr="00656B0A">
        <w:rPr>
          <w:bCs/>
        </w:rPr>
        <w:t xml:space="preserve"> </w:t>
      </w:r>
      <w:r>
        <w:rPr>
          <w:bCs/>
        </w:rPr>
        <w:t xml:space="preserve">= </w:t>
      </w:r>
      <w:r w:rsidRPr="00656B0A">
        <w:rPr>
          <w:bCs/>
        </w:rPr>
        <w:t>b</w:t>
      </w:r>
      <w:r w:rsidRPr="00656B0A">
        <w:rPr>
          <w:bCs/>
          <w:vertAlign w:val="subscript"/>
        </w:rPr>
        <w:t>0</w:t>
      </w:r>
    </w:p>
    <w:p w14:paraId="0874DAE1" w14:textId="1EC7C6DF" w:rsidR="001660D8" w:rsidRDefault="001660D8" w:rsidP="001660D8">
      <w:pPr>
        <w:spacing w:after="0" w:line="240" w:lineRule="auto"/>
        <w:rPr>
          <w:bCs/>
          <w:vertAlign w:val="subscript"/>
        </w:rPr>
      </w:pPr>
      <w:r>
        <w:rPr>
          <w:bCs/>
        </w:rPr>
        <w:t>Mean(</w:t>
      </w:r>
      <w:r w:rsidRPr="00656B0A">
        <w:rPr>
          <w:bCs/>
        </w:rPr>
        <w:t xml:space="preserve">phenotype </w:t>
      </w:r>
      <w:r>
        <w:rPr>
          <w:bCs/>
        </w:rPr>
        <w:t>| GV</w:t>
      </w:r>
      <w:r w:rsidRPr="00280455">
        <w:rPr>
          <w:bCs/>
          <w:vertAlign w:val="subscript"/>
        </w:rPr>
        <w:t>A</w:t>
      </w:r>
      <w:r>
        <w:rPr>
          <w:bCs/>
        </w:rPr>
        <w:t xml:space="preserve"> = 1)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1</w:t>
      </w:r>
      <w:r w:rsidRPr="00656B0A">
        <w:rPr>
          <w:bCs/>
        </w:rPr>
        <w:t xml:space="preserve"> </w:t>
      </w:r>
      <w:r>
        <w:rPr>
          <w:bCs/>
        </w:rPr>
        <w:t xml:space="preserve">= </w:t>
      </w:r>
      <w:r w:rsidRPr="00656B0A">
        <w:rPr>
          <w:bCs/>
        </w:rPr>
        <w:t>b</w:t>
      </w:r>
      <w:r w:rsidRPr="00656B0A">
        <w:rPr>
          <w:bCs/>
          <w:vertAlign w:val="subscript"/>
        </w:rPr>
        <w:t>0</w:t>
      </w:r>
      <w:r>
        <w:rPr>
          <w:bCs/>
        </w:rPr>
        <w:t xml:space="preserve"> + b</w:t>
      </w:r>
      <w:r w:rsidRPr="001660D8">
        <w:rPr>
          <w:bCs/>
          <w:vertAlign w:val="subscript"/>
        </w:rPr>
        <w:t>1</w:t>
      </w:r>
    </w:p>
    <w:p w14:paraId="248EEC03" w14:textId="71252DC1" w:rsidR="001660D8" w:rsidRDefault="001660D8" w:rsidP="001660D8">
      <w:pPr>
        <w:spacing w:after="0" w:line="240" w:lineRule="auto"/>
        <w:rPr>
          <w:bCs/>
        </w:rPr>
      </w:pPr>
      <w:r>
        <w:rPr>
          <w:bCs/>
        </w:rPr>
        <w:t>Mean(</w:t>
      </w:r>
      <w:r w:rsidRPr="00656B0A">
        <w:rPr>
          <w:bCs/>
        </w:rPr>
        <w:t xml:space="preserve">phenotype </w:t>
      </w:r>
      <w:r>
        <w:rPr>
          <w:bCs/>
        </w:rPr>
        <w:t>| GV</w:t>
      </w:r>
      <w:r w:rsidRPr="00280455">
        <w:rPr>
          <w:bCs/>
          <w:vertAlign w:val="subscript"/>
        </w:rPr>
        <w:t>A</w:t>
      </w:r>
      <w:r>
        <w:rPr>
          <w:bCs/>
        </w:rPr>
        <w:t xml:space="preserve"> = 2)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2</w:t>
      </w:r>
      <w:r w:rsidRPr="00656B0A">
        <w:rPr>
          <w:bCs/>
        </w:rPr>
        <w:t xml:space="preserve"> </w:t>
      </w:r>
      <w:r>
        <w:rPr>
          <w:bCs/>
        </w:rPr>
        <w:t xml:space="preserve">= </w:t>
      </w:r>
      <w:r w:rsidRPr="00656B0A">
        <w:rPr>
          <w:bCs/>
        </w:rPr>
        <w:t>b</w:t>
      </w:r>
      <w:r w:rsidRPr="00656B0A">
        <w:rPr>
          <w:bCs/>
          <w:vertAlign w:val="subscript"/>
        </w:rPr>
        <w:t>0</w:t>
      </w:r>
      <w:r>
        <w:rPr>
          <w:bCs/>
        </w:rPr>
        <w:t xml:space="preserve"> + b</w:t>
      </w:r>
      <w:r w:rsidRPr="001660D8">
        <w:rPr>
          <w:bCs/>
          <w:vertAlign w:val="subscript"/>
        </w:rPr>
        <w:t>1</w:t>
      </w:r>
      <w:r>
        <w:rPr>
          <w:bCs/>
          <w:vertAlign w:val="subscript"/>
        </w:rPr>
        <w:t xml:space="preserve"> </w:t>
      </w:r>
      <w:r>
        <w:rPr>
          <w:bCs/>
        </w:rPr>
        <w:t>+ b</w:t>
      </w:r>
      <w:r w:rsidRPr="001660D8">
        <w:rPr>
          <w:bCs/>
          <w:vertAlign w:val="subscript"/>
        </w:rPr>
        <w:t>1</w:t>
      </w:r>
      <w:r>
        <w:rPr>
          <w:bCs/>
          <w:vertAlign w:val="subscript"/>
        </w:rPr>
        <w:t xml:space="preserve"> </w:t>
      </w:r>
      <w:r>
        <w:rPr>
          <w:bCs/>
        </w:rPr>
        <w:t xml:space="preserve">= </w:t>
      </w:r>
      <w:r w:rsidRPr="00656B0A">
        <w:rPr>
          <w:bCs/>
        </w:rPr>
        <w:t>b</w:t>
      </w:r>
      <w:r w:rsidRPr="00656B0A">
        <w:rPr>
          <w:bCs/>
          <w:vertAlign w:val="subscript"/>
        </w:rPr>
        <w:t>0</w:t>
      </w:r>
      <w:r>
        <w:rPr>
          <w:bCs/>
        </w:rPr>
        <w:t xml:space="preserve"> + 2*b</w:t>
      </w:r>
      <w:r w:rsidRPr="001660D8">
        <w:rPr>
          <w:bCs/>
          <w:vertAlign w:val="subscript"/>
        </w:rPr>
        <w:t>1</w:t>
      </w:r>
      <w:r w:rsidRPr="00656B0A">
        <w:rPr>
          <w:bCs/>
        </w:rPr>
        <w:t xml:space="preserve">   </w:t>
      </w:r>
    </w:p>
    <w:p w14:paraId="1A02FEF2" w14:textId="2D5E9F8F" w:rsidR="001660D8" w:rsidRDefault="001660D8" w:rsidP="001660D8">
      <w:pPr>
        <w:spacing w:after="0" w:line="240" w:lineRule="auto"/>
        <w:rPr>
          <w:bCs/>
        </w:rPr>
      </w:pPr>
    </w:p>
    <w:p w14:paraId="221BE926" w14:textId="4CEF9640" w:rsidR="001660D8" w:rsidRDefault="00280455" w:rsidP="001660D8">
      <w:pPr>
        <w:spacing w:after="0" w:line="240" w:lineRule="auto"/>
        <w:rPr>
          <w:bCs/>
        </w:rPr>
      </w:pPr>
      <w:r>
        <w:rPr>
          <w:bCs/>
        </w:rPr>
        <w:t>This implies that the predicted value</w:t>
      </w:r>
      <w:r w:rsidR="00D67877">
        <w:rPr>
          <w:bCs/>
        </w:rPr>
        <w:t>s</w:t>
      </w:r>
      <w:r>
        <w:rPr>
          <w:bCs/>
        </w:rPr>
        <w:t xml:space="preserve"> fall on a straight line, i.e., on the regression line. Whether this model "fits the data", depends on the relationship between the genotypes and the phenotype. If in truth the observed conditional means (the phenotypic means calculated within each genotype group) fall on a straight line, the gene action is called additive. If that is not the case, the model does not "fit the data" perfectly, and the gene action is called dominant. That does NOT mean that the linear regression is useless: given association, the predictor GVA will still account for phenotypic variance, but the linear model will not provide a 100% accurate account of the genotype – phenotype relationship.  We can extend the model as follows to include the QTL in additive coding (GV</w:t>
      </w:r>
      <w:r w:rsidRPr="00280455">
        <w:rPr>
          <w:bCs/>
          <w:vertAlign w:val="subscript"/>
        </w:rPr>
        <w:t>A</w:t>
      </w:r>
      <w:r>
        <w:rPr>
          <w:bCs/>
        </w:rPr>
        <w:t>) and in dominance coding (GV</w:t>
      </w:r>
      <w:r w:rsidRPr="00280455">
        <w:rPr>
          <w:bCs/>
          <w:vertAlign w:val="subscript"/>
        </w:rPr>
        <w:t>D</w:t>
      </w:r>
      <w:r>
        <w:rPr>
          <w:bCs/>
        </w:rPr>
        <w:t>).</w:t>
      </w:r>
    </w:p>
    <w:p w14:paraId="7D23B51D" w14:textId="77777777" w:rsidR="001660D8" w:rsidRPr="00656B0A" w:rsidRDefault="001660D8" w:rsidP="001660D8">
      <w:pPr>
        <w:spacing w:after="0" w:line="240" w:lineRule="auto"/>
        <w:rPr>
          <w:bCs/>
        </w:rPr>
      </w:pPr>
    </w:p>
    <w:p w14:paraId="3891FB98" w14:textId="493C275D" w:rsidR="001660D8" w:rsidRPr="00656B0A" w:rsidRDefault="001660D8" w:rsidP="001660D8">
      <w:pPr>
        <w:spacing w:after="0" w:line="240" w:lineRule="auto"/>
        <w:rPr>
          <w:bCs/>
        </w:rPr>
      </w:pPr>
      <w:r w:rsidRPr="00656B0A">
        <w:rPr>
          <w:bCs/>
        </w:rPr>
        <w:t>phenotype</w:t>
      </w:r>
      <w:r w:rsidRPr="00656B0A">
        <w:rPr>
          <w:bCs/>
          <w:vertAlign w:val="subscript"/>
        </w:rPr>
        <w:t>i</w:t>
      </w:r>
      <w:r w:rsidRPr="00656B0A">
        <w:rPr>
          <w:bCs/>
        </w:rPr>
        <w:t xml:space="preserve"> = b</w:t>
      </w:r>
      <w:r w:rsidRPr="00656B0A">
        <w:rPr>
          <w:bCs/>
          <w:vertAlign w:val="subscript"/>
        </w:rPr>
        <w:t>0</w:t>
      </w:r>
      <w:r w:rsidRPr="00656B0A">
        <w:rPr>
          <w:bCs/>
        </w:rPr>
        <w:t xml:space="preserve"> + b</w:t>
      </w:r>
      <w:r w:rsidRPr="00656B0A">
        <w:rPr>
          <w:bCs/>
          <w:vertAlign w:val="subscript"/>
        </w:rPr>
        <w:t>1</w:t>
      </w:r>
      <w:r w:rsidRPr="00656B0A">
        <w:rPr>
          <w:bCs/>
        </w:rPr>
        <w:t>*GV</w:t>
      </w:r>
      <w:r w:rsidRPr="00656B0A">
        <w:rPr>
          <w:bCs/>
          <w:vertAlign w:val="subscript"/>
        </w:rPr>
        <w:t>Ai</w:t>
      </w:r>
      <w:r w:rsidRPr="00656B0A">
        <w:rPr>
          <w:bCs/>
        </w:rPr>
        <w:t xml:space="preserve"> + b</w:t>
      </w:r>
      <w:r w:rsidR="00280455">
        <w:rPr>
          <w:bCs/>
          <w:vertAlign w:val="subscript"/>
        </w:rPr>
        <w:t>2</w:t>
      </w:r>
      <w:r w:rsidRPr="00656B0A">
        <w:rPr>
          <w:bCs/>
        </w:rPr>
        <w:t>*GV</w:t>
      </w:r>
      <w:r w:rsidRPr="00656B0A">
        <w:rPr>
          <w:bCs/>
          <w:vertAlign w:val="subscript"/>
        </w:rPr>
        <w:t>Di</w:t>
      </w:r>
      <w:r w:rsidRPr="00656B0A">
        <w:rPr>
          <w:bCs/>
        </w:rPr>
        <w:t xml:space="preserve"> + e</w:t>
      </w:r>
      <w:r w:rsidRPr="00656B0A">
        <w:rPr>
          <w:bCs/>
          <w:vertAlign w:val="subscript"/>
        </w:rPr>
        <w:t>i</w:t>
      </w:r>
      <w:r w:rsidRPr="00656B0A">
        <w:rPr>
          <w:bCs/>
        </w:rPr>
        <w:t>,</w:t>
      </w:r>
    </w:p>
    <w:p w14:paraId="4D1F8CF9" w14:textId="77777777" w:rsidR="001660D8" w:rsidRDefault="001660D8" w:rsidP="001660D8">
      <w:pPr>
        <w:spacing w:after="0" w:line="240" w:lineRule="auto"/>
        <w:rPr>
          <w:bCs/>
        </w:rPr>
      </w:pPr>
    </w:p>
    <w:p w14:paraId="6063777D" w14:textId="57D8CD17" w:rsidR="001660D8" w:rsidRPr="00656B0A" w:rsidRDefault="001660D8" w:rsidP="001660D8">
      <w:pPr>
        <w:spacing w:after="0" w:line="240" w:lineRule="auto"/>
        <w:rPr>
          <w:bCs/>
        </w:rPr>
      </w:pPr>
      <w:r w:rsidRPr="00656B0A">
        <w:rPr>
          <w:bCs/>
        </w:rPr>
        <w:t>Note that the coding of the GV</w:t>
      </w:r>
      <w:r w:rsidRPr="00656B0A">
        <w:rPr>
          <w:bCs/>
          <w:vertAlign w:val="subscript"/>
        </w:rPr>
        <w:t>D</w:t>
      </w:r>
      <w:r w:rsidRPr="00656B0A">
        <w:rPr>
          <w:bCs/>
        </w:rPr>
        <w:t xml:space="preserve"> involves the allele frequency. Coding in this way ensures that the GV</w:t>
      </w:r>
      <w:r w:rsidRPr="00656B0A">
        <w:rPr>
          <w:bCs/>
          <w:vertAlign w:val="subscript"/>
        </w:rPr>
        <w:t xml:space="preserve">A </w:t>
      </w:r>
      <w:r w:rsidRPr="00656B0A">
        <w:rPr>
          <w:bCs/>
        </w:rPr>
        <w:t>and GV</w:t>
      </w:r>
      <w:r w:rsidRPr="00656B0A">
        <w:rPr>
          <w:bCs/>
          <w:vertAlign w:val="subscript"/>
        </w:rPr>
        <w:t>D</w:t>
      </w:r>
      <w:r w:rsidRPr="00656B0A">
        <w:rPr>
          <w:bCs/>
        </w:rPr>
        <w:t xml:space="preserve"> are not correlated, so that the decomposition of variance is </w:t>
      </w:r>
      <w:r w:rsidRPr="00656B0A">
        <w:rPr>
          <w:rFonts w:ascii="Symbol" w:hAnsi="Symbol"/>
          <w:bCs/>
        </w:rPr>
        <w:t></w:t>
      </w:r>
      <w:r w:rsidRPr="00656B0A">
        <w:rPr>
          <w:bCs/>
          <w:vertAlign w:val="subscript"/>
        </w:rPr>
        <w:t>ph</w:t>
      </w:r>
      <w:r w:rsidRPr="00656B0A">
        <w:rPr>
          <w:bCs/>
          <w:vertAlign w:val="superscript"/>
        </w:rPr>
        <w:t>2</w:t>
      </w:r>
      <w:r w:rsidRPr="00656B0A">
        <w:rPr>
          <w:bCs/>
        </w:rPr>
        <w:t xml:space="preserve"> = b</w:t>
      </w:r>
      <w:r w:rsidRPr="00656B0A">
        <w:rPr>
          <w:bCs/>
          <w:vertAlign w:val="subscript"/>
        </w:rPr>
        <w:t>1</w:t>
      </w:r>
      <w:r w:rsidRPr="00656B0A">
        <w:rPr>
          <w:bCs/>
          <w:vertAlign w:val="superscript"/>
        </w:rPr>
        <w:t>2</w:t>
      </w:r>
      <w:r w:rsidRPr="00656B0A">
        <w:rPr>
          <w:bCs/>
        </w:rPr>
        <w:t>*</w:t>
      </w:r>
      <w:r w:rsidRPr="00656B0A">
        <w:rPr>
          <w:rFonts w:ascii="Symbol" w:hAnsi="Symbol"/>
          <w:bCs/>
        </w:rPr>
        <w:t></w:t>
      </w:r>
      <w:r w:rsidRPr="00656B0A">
        <w:rPr>
          <w:bCs/>
          <w:vertAlign w:val="subscript"/>
        </w:rPr>
        <w:t>GVA</w:t>
      </w:r>
      <w:r w:rsidRPr="00656B0A">
        <w:rPr>
          <w:bCs/>
          <w:vertAlign w:val="superscript"/>
        </w:rPr>
        <w:t>2</w:t>
      </w:r>
      <w:r w:rsidRPr="00656B0A">
        <w:rPr>
          <w:bCs/>
        </w:rPr>
        <w:t xml:space="preserve"> + b</w:t>
      </w:r>
      <w:r w:rsidRPr="00656B0A">
        <w:rPr>
          <w:bCs/>
          <w:vertAlign w:val="subscript"/>
        </w:rPr>
        <w:t>1</w:t>
      </w:r>
      <w:r w:rsidRPr="00656B0A">
        <w:rPr>
          <w:bCs/>
          <w:vertAlign w:val="superscript"/>
        </w:rPr>
        <w:t>2</w:t>
      </w:r>
      <w:r w:rsidRPr="00656B0A">
        <w:rPr>
          <w:bCs/>
        </w:rPr>
        <w:t>*</w:t>
      </w:r>
      <w:r w:rsidRPr="00656B0A">
        <w:rPr>
          <w:rFonts w:ascii="Symbol" w:hAnsi="Symbol"/>
          <w:bCs/>
        </w:rPr>
        <w:t></w:t>
      </w:r>
      <w:r w:rsidRPr="00656B0A">
        <w:rPr>
          <w:bCs/>
          <w:vertAlign w:val="subscript"/>
        </w:rPr>
        <w:t>GVD</w:t>
      </w:r>
      <w:r w:rsidRPr="00656B0A">
        <w:rPr>
          <w:bCs/>
          <w:vertAlign w:val="superscript"/>
        </w:rPr>
        <w:t>2</w:t>
      </w:r>
      <w:r w:rsidRPr="00656B0A">
        <w:rPr>
          <w:bCs/>
        </w:rPr>
        <w:t xml:space="preserve"> + </w:t>
      </w:r>
      <w:r w:rsidRPr="00656B0A">
        <w:rPr>
          <w:rFonts w:ascii="Symbol" w:hAnsi="Symbol"/>
          <w:bCs/>
        </w:rPr>
        <w:t></w:t>
      </w:r>
      <w:r w:rsidRPr="00656B0A">
        <w:rPr>
          <w:bCs/>
          <w:vertAlign w:val="subscript"/>
        </w:rPr>
        <w:t>e</w:t>
      </w:r>
      <w:r w:rsidRPr="00656B0A">
        <w:rPr>
          <w:bCs/>
          <w:vertAlign w:val="superscript"/>
        </w:rPr>
        <w:t>2</w:t>
      </w:r>
      <w:r w:rsidRPr="00656B0A">
        <w:rPr>
          <w:bCs/>
        </w:rPr>
        <w:t>. The path diagram of the extended model is shown in</w:t>
      </w:r>
      <w:r w:rsidR="00B512F9">
        <w:rPr>
          <w:bCs/>
        </w:rPr>
        <w:t xml:space="preserve"> the</w:t>
      </w:r>
      <w:r w:rsidRPr="00656B0A">
        <w:rPr>
          <w:bCs/>
        </w:rPr>
        <w:t xml:space="preserve"> Figure</w:t>
      </w:r>
      <w:r w:rsidR="00B512F9">
        <w:rPr>
          <w:bCs/>
        </w:rPr>
        <w:t xml:space="preserve"> below.</w:t>
      </w:r>
    </w:p>
    <w:p w14:paraId="62EBE47A" w14:textId="77777777" w:rsidR="001660D8" w:rsidRPr="00656B0A" w:rsidRDefault="001660D8" w:rsidP="001660D8">
      <w:pPr>
        <w:spacing w:after="0" w:line="240" w:lineRule="auto"/>
        <w:rPr>
          <w:bCs/>
        </w:rPr>
      </w:pPr>
    </w:p>
    <w:p w14:paraId="0EA91602" w14:textId="77777777" w:rsidR="001660D8" w:rsidRPr="00280455" w:rsidRDefault="001660D8" w:rsidP="00280455">
      <w:pPr>
        <w:spacing w:after="0" w:line="240" w:lineRule="auto"/>
        <w:rPr>
          <w:bCs/>
          <w:i/>
          <w:iCs/>
          <w:sz w:val="24"/>
          <w:szCs w:val="24"/>
        </w:rPr>
      </w:pPr>
      <w:r w:rsidRPr="00280455">
        <w:rPr>
          <w:i/>
          <w:iCs/>
          <w:noProof/>
          <w:sz w:val="24"/>
          <w:szCs w:val="24"/>
        </w:rPr>
        <w:lastRenderedPageBreak/>
        <w:drawing>
          <wp:inline distT="0" distB="0" distL="0" distR="0" wp14:anchorId="1EB6E399" wp14:editId="69463893">
            <wp:extent cx="5743704" cy="2292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5069" cy="2312850"/>
                    </a:xfrm>
                    <a:prstGeom prst="rect">
                      <a:avLst/>
                    </a:prstGeom>
                    <a:noFill/>
                    <a:ln>
                      <a:noFill/>
                    </a:ln>
                  </pic:spPr>
                </pic:pic>
              </a:graphicData>
            </a:graphic>
          </wp:inline>
        </w:drawing>
      </w:r>
    </w:p>
    <w:p w14:paraId="3E19D76C" w14:textId="77777777" w:rsidR="00A421C6" w:rsidRDefault="00A421C6" w:rsidP="00B512F9">
      <w:pPr>
        <w:spacing w:after="0" w:line="240" w:lineRule="auto"/>
        <w:rPr>
          <w:bCs/>
        </w:rPr>
      </w:pPr>
    </w:p>
    <w:p w14:paraId="5145F56B" w14:textId="1600F73F" w:rsidR="001660D8" w:rsidRPr="00B512F9" w:rsidRDefault="00B512F9" w:rsidP="00B512F9">
      <w:pPr>
        <w:spacing w:after="0" w:line="240" w:lineRule="auto"/>
        <w:rPr>
          <w:bCs/>
          <w:sz w:val="20"/>
          <w:szCs w:val="20"/>
        </w:rPr>
      </w:pPr>
      <w:r w:rsidRPr="00A421C6">
        <w:rPr>
          <w:b/>
        </w:rPr>
        <w:t>Figure 1.1.</w:t>
      </w:r>
      <w:r>
        <w:rPr>
          <w:bCs/>
        </w:rPr>
        <w:t xml:space="preserve"> </w:t>
      </w:r>
      <w:r w:rsidR="001660D8" w:rsidRPr="00B512F9">
        <w:rPr>
          <w:bCs/>
        </w:rPr>
        <w:t xml:space="preserve">Given the dominance coding shown in Table </w:t>
      </w:r>
      <w:r w:rsidR="00280455" w:rsidRPr="00B512F9">
        <w:rPr>
          <w:bCs/>
        </w:rPr>
        <w:t>above</w:t>
      </w:r>
      <w:r w:rsidR="001660D8" w:rsidRPr="00B512F9">
        <w:rPr>
          <w:bCs/>
        </w:rPr>
        <w:t>, cov(GV</w:t>
      </w:r>
      <w:r w:rsidR="001660D8" w:rsidRPr="00B512F9">
        <w:rPr>
          <w:bCs/>
          <w:vertAlign w:val="subscript"/>
        </w:rPr>
        <w:t>A</w:t>
      </w:r>
      <w:r w:rsidR="001660D8" w:rsidRPr="00B512F9">
        <w:rPr>
          <w:bCs/>
        </w:rPr>
        <w:t>, GV</w:t>
      </w:r>
      <w:r w:rsidR="001660D8" w:rsidRPr="00B512F9">
        <w:rPr>
          <w:bCs/>
          <w:vertAlign w:val="subscript"/>
        </w:rPr>
        <w:t>D</w:t>
      </w:r>
      <w:r w:rsidR="001660D8" w:rsidRPr="00B512F9">
        <w:rPr>
          <w:bCs/>
        </w:rPr>
        <w:t>) = 0.</w:t>
      </w:r>
    </w:p>
    <w:p w14:paraId="219DB497" w14:textId="77777777" w:rsidR="00280455" w:rsidRDefault="001660D8" w:rsidP="00280455">
      <w:pPr>
        <w:spacing w:after="0" w:line="240" w:lineRule="auto"/>
        <w:rPr>
          <w:rFonts w:cstheme="minorHAnsi"/>
          <w:b/>
          <w:bCs/>
        </w:rPr>
      </w:pPr>
      <w:r w:rsidRPr="001660D8">
        <w:rPr>
          <w:noProof/>
        </w:rPr>
        <w:drawing>
          <wp:inline distT="0" distB="0" distL="0" distR="0" wp14:anchorId="18F4239C" wp14:editId="454E290C">
            <wp:extent cx="3714750" cy="3709193"/>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1727" cy="3716159"/>
                    </a:xfrm>
                    <a:prstGeom prst="rect">
                      <a:avLst/>
                    </a:prstGeom>
                  </pic:spPr>
                </pic:pic>
              </a:graphicData>
            </a:graphic>
          </wp:inline>
        </w:drawing>
      </w:r>
    </w:p>
    <w:p w14:paraId="58C6F8A5" w14:textId="24C9F401" w:rsidR="00280455" w:rsidRPr="00B512F9" w:rsidRDefault="00B512F9" w:rsidP="00280455">
      <w:pPr>
        <w:spacing w:after="0" w:line="240" w:lineRule="auto"/>
        <w:rPr>
          <w:rFonts w:cstheme="minorHAnsi"/>
        </w:rPr>
      </w:pPr>
      <w:r w:rsidRPr="00A421C6">
        <w:rPr>
          <w:rFonts w:cstheme="minorHAnsi"/>
          <w:b/>
          <w:bCs/>
        </w:rPr>
        <w:t>Figure 1.2.</w:t>
      </w:r>
      <w:r>
        <w:rPr>
          <w:rFonts w:cstheme="minorHAnsi"/>
        </w:rPr>
        <w:t xml:space="preserve"> </w:t>
      </w:r>
      <w:r w:rsidR="00280455" w:rsidRPr="00B512F9">
        <w:rPr>
          <w:rFonts w:cstheme="minorHAnsi"/>
        </w:rPr>
        <w:t>Purple points: the observed conditional phenotypic means (conditional on the genotype)</w:t>
      </w:r>
    </w:p>
    <w:p w14:paraId="18B8C600" w14:textId="77777777" w:rsidR="00280455" w:rsidRPr="00B512F9" w:rsidRDefault="00280455" w:rsidP="00280455">
      <w:pPr>
        <w:spacing w:after="0" w:line="240" w:lineRule="auto"/>
      </w:pPr>
      <w:r w:rsidRPr="00B512F9">
        <w:rPr>
          <w:rFonts w:cstheme="minorHAnsi"/>
        </w:rPr>
        <w:t xml:space="preserve">Black regression line </w:t>
      </w:r>
      <w:r w:rsidRPr="00B512F9">
        <w:t>phenotype</w:t>
      </w:r>
      <w:r w:rsidRPr="00B512F9">
        <w:rPr>
          <w:vertAlign w:val="subscript"/>
        </w:rPr>
        <w:t>i</w:t>
      </w:r>
      <w:r w:rsidRPr="00B512F9">
        <w:t xml:space="preserve"> = b</w:t>
      </w:r>
      <w:r w:rsidRPr="00B512F9">
        <w:rPr>
          <w:vertAlign w:val="subscript"/>
        </w:rPr>
        <w:t>0</w:t>
      </w:r>
      <w:r w:rsidRPr="00B512F9">
        <w:t xml:space="preserve"> + b</w:t>
      </w:r>
      <w:r w:rsidRPr="00B512F9">
        <w:rPr>
          <w:vertAlign w:val="subscript"/>
        </w:rPr>
        <w:t>1</w:t>
      </w:r>
      <w:r w:rsidRPr="00B512F9">
        <w:t>*GV</w:t>
      </w:r>
      <w:r w:rsidRPr="00B512F9">
        <w:rPr>
          <w:vertAlign w:val="subscript"/>
        </w:rPr>
        <w:t>Ai</w:t>
      </w:r>
      <w:r w:rsidRPr="00B512F9">
        <w:t xml:space="preserve"> + e</w:t>
      </w:r>
      <w:r w:rsidRPr="00B512F9">
        <w:rPr>
          <w:vertAlign w:val="subscript"/>
        </w:rPr>
        <w:t>i</w:t>
      </w:r>
      <w:r w:rsidRPr="00B512F9">
        <w:t>,</w:t>
      </w:r>
    </w:p>
    <w:p w14:paraId="701515C3" w14:textId="77777777" w:rsidR="00280455" w:rsidRPr="00B512F9" w:rsidRDefault="00280455" w:rsidP="00280455">
      <w:pPr>
        <w:spacing w:after="0" w:line="240" w:lineRule="auto"/>
      </w:pPr>
      <w:r w:rsidRPr="00B512F9">
        <w:rPr>
          <w:rFonts w:cstheme="minorHAnsi"/>
        </w:rPr>
        <w:t xml:space="preserve">Green regression line </w:t>
      </w:r>
      <w:r w:rsidRPr="00B512F9">
        <w:t>phenotype</w:t>
      </w:r>
      <w:r w:rsidRPr="00B512F9">
        <w:rPr>
          <w:vertAlign w:val="subscript"/>
        </w:rPr>
        <w:t>i</w:t>
      </w:r>
      <w:r w:rsidRPr="00B512F9">
        <w:t xml:space="preserve"> = b</w:t>
      </w:r>
      <w:r w:rsidRPr="00B512F9">
        <w:rPr>
          <w:vertAlign w:val="subscript"/>
        </w:rPr>
        <w:t>0</w:t>
      </w:r>
      <w:r w:rsidRPr="00B512F9">
        <w:t xml:space="preserve"> + b</w:t>
      </w:r>
      <w:r w:rsidRPr="00B512F9">
        <w:rPr>
          <w:vertAlign w:val="subscript"/>
        </w:rPr>
        <w:t>1</w:t>
      </w:r>
      <w:r w:rsidRPr="00B512F9">
        <w:t>*GV</w:t>
      </w:r>
      <w:r w:rsidRPr="00B512F9">
        <w:rPr>
          <w:vertAlign w:val="subscript"/>
        </w:rPr>
        <w:t>Ai</w:t>
      </w:r>
      <w:r w:rsidRPr="00B512F9">
        <w:t xml:space="preserve"> + b</w:t>
      </w:r>
      <w:r w:rsidRPr="00B512F9">
        <w:rPr>
          <w:vertAlign w:val="subscript"/>
        </w:rPr>
        <w:t>2</w:t>
      </w:r>
      <w:r w:rsidRPr="00B512F9">
        <w:t>*GV</w:t>
      </w:r>
      <w:r w:rsidRPr="00B512F9">
        <w:rPr>
          <w:vertAlign w:val="subscript"/>
        </w:rPr>
        <w:t>Di</w:t>
      </w:r>
      <w:r w:rsidRPr="00B512F9">
        <w:t xml:space="preserve"> + e</w:t>
      </w:r>
      <w:r w:rsidRPr="00B512F9">
        <w:rPr>
          <w:vertAlign w:val="subscript"/>
        </w:rPr>
        <w:t>i</w:t>
      </w:r>
      <w:r w:rsidRPr="00B512F9">
        <w:t>,</w:t>
      </w:r>
    </w:p>
    <w:p w14:paraId="1443BB70" w14:textId="77777777" w:rsidR="00280455" w:rsidRPr="00B512F9" w:rsidRDefault="00280455" w:rsidP="00280455">
      <w:pPr>
        <w:spacing w:after="0" w:line="240" w:lineRule="auto"/>
        <w:rPr>
          <w:rFonts w:cstheme="minorHAnsi"/>
        </w:rPr>
      </w:pPr>
    </w:p>
    <w:p w14:paraId="1E7E25C1" w14:textId="1E63E6B3" w:rsidR="001660D8" w:rsidRDefault="00280455" w:rsidP="00280455">
      <w:pPr>
        <w:spacing w:after="0" w:line="240" w:lineRule="auto"/>
        <w:rPr>
          <w:rFonts w:cstheme="minorHAnsi"/>
          <w:b/>
          <w:bCs/>
        </w:rPr>
      </w:pPr>
      <w:r w:rsidRPr="00B512F9">
        <w:rPr>
          <w:rFonts w:cstheme="minorHAnsi"/>
        </w:rPr>
        <w:t xml:space="preserve">Final remark: the additive coding 0,1,2 is </w:t>
      </w:r>
      <w:r w:rsidR="00B512F9" w:rsidRPr="00B512F9">
        <w:rPr>
          <w:rFonts w:cstheme="minorHAnsi"/>
        </w:rPr>
        <w:t xml:space="preserve">somewhat arbitrary. For instance -1,0,1 can also be used (but then the dominance coding has to be revised to ensure that </w:t>
      </w:r>
      <w:r w:rsidR="00B512F9" w:rsidRPr="00B512F9">
        <w:t>cov(GV</w:t>
      </w:r>
      <w:r w:rsidR="00B512F9" w:rsidRPr="00B512F9">
        <w:rPr>
          <w:vertAlign w:val="subscript"/>
        </w:rPr>
        <w:t>A</w:t>
      </w:r>
      <w:r w:rsidR="00B512F9" w:rsidRPr="00B512F9">
        <w:t>, GV</w:t>
      </w:r>
      <w:r w:rsidR="00B512F9" w:rsidRPr="00B512F9">
        <w:rPr>
          <w:vertAlign w:val="subscript"/>
        </w:rPr>
        <w:t>D</w:t>
      </w:r>
      <w:r w:rsidR="00B512F9" w:rsidRPr="00B512F9">
        <w:t>) = 0.</w:t>
      </w:r>
      <w:r w:rsidR="001660D8">
        <w:rPr>
          <w:rFonts w:cstheme="minorHAnsi"/>
          <w:b/>
          <w:bCs/>
        </w:rPr>
        <w:br w:type="page"/>
      </w:r>
    </w:p>
    <w:p w14:paraId="70937CE4" w14:textId="77777777" w:rsidR="00280455" w:rsidRDefault="00280455">
      <w:pPr>
        <w:rPr>
          <w:rFonts w:cstheme="minorHAnsi"/>
          <w:b/>
          <w:bCs/>
        </w:rPr>
      </w:pPr>
    </w:p>
    <w:p w14:paraId="21F347A1" w14:textId="6A642220" w:rsidR="003E445F" w:rsidRPr="00F76868" w:rsidRDefault="003E445F" w:rsidP="008D434B">
      <w:pPr>
        <w:spacing w:after="0"/>
        <w:rPr>
          <w:rFonts w:cstheme="minorHAnsi"/>
          <w:b/>
          <w:bCs/>
        </w:rPr>
      </w:pPr>
      <w:r w:rsidRPr="00F76868">
        <w:rPr>
          <w:rFonts w:cstheme="minorHAnsi"/>
          <w:b/>
          <w:bCs/>
        </w:rPr>
        <w:t>BACKSTORY #2.</w:t>
      </w:r>
      <w:r w:rsidR="004F2728">
        <w:rPr>
          <w:rFonts w:cstheme="minorHAnsi"/>
          <w:b/>
          <w:bCs/>
        </w:rPr>
        <w:t xml:space="preserve"> A bit of biometrical genetics</w:t>
      </w:r>
    </w:p>
    <w:p w14:paraId="75F6FAAD" w14:textId="677F33F5" w:rsidR="00E8740B" w:rsidRDefault="00E8740B" w:rsidP="008D434B">
      <w:pPr>
        <w:spacing w:after="0"/>
        <w:rPr>
          <w:rFonts w:cstheme="minorHAnsi"/>
        </w:rPr>
      </w:pPr>
    </w:p>
    <w:p w14:paraId="15F92E2D" w14:textId="23E6A37F" w:rsidR="00E8740B" w:rsidRDefault="00E8740B" w:rsidP="008D434B">
      <w:pPr>
        <w:spacing w:after="0"/>
        <w:rPr>
          <w:rFonts w:cstheme="minorHAnsi"/>
        </w:rPr>
      </w:pPr>
      <w:r w:rsidRPr="00E8740B">
        <w:rPr>
          <w:noProof/>
        </w:rPr>
        <w:drawing>
          <wp:inline distT="0" distB="0" distL="0" distR="0" wp14:anchorId="7513527B" wp14:editId="24ABB5A4">
            <wp:extent cx="3806616" cy="2854960"/>
            <wp:effectExtent l="0" t="0" r="381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942" cy="2871705"/>
                    </a:xfrm>
                    <a:prstGeom prst="rect">
                      <a:avLst/>
                    </a:prstGeom>
                  </pic:spPr>
                </pic:pic>
              </a:graphicData>
            </a:graphic>
          </wp:inline>
        </w:drawing>
      </w:r>
    </w:p>
    <w:p w14:paraId="621B039F" w14:textId="05A8A5E7" w:rsidR="009F085C" w:rsidRDefault="009F085C" w:rsidP="008D434B">
      <w:pPr>
        <w:spacing w:after="0"/>
        <w:rPr>
          <w:rFonts w:cstheme="minorHAnsi"/>
        </w:rPr>
      </w:pPr>
      <w:r w:rsidRPr="00EE0EC3">
        <w:rPr>
          <w:rFonts w:cstheme="minorHAnsi"/>
          <w:b/>
          <w:bCs/>
        </w:rPr>
        <w:t>Figure 2</w:t>
      </w:r>
      <w:r w:rsidR="00B512F9" w:rsidRPr="00EE0EC3">
        <w:rPr>
          <w:rFonts w:cstheme="minorHAnsi"/>
          <w:b/>
          <w:bCs/>
        </w:rPr>
        <w:t>.1</w:t>
      </w:r>
      <w:r>
        <w:rPr>
          <w:rFonts w:cstheme="minorHAnsi"/>
        </w:rPr>
        <w:t xml:space="preserve"> (</w:t>
      </w:r>
      <w:r w:rsidR="0001271F">
        <w:rPr>
          <w:rFonts w:cstheme="minorHAnsi"/>
        </w:rPr>
        <w:t>sorry about the</w:t>
      </w:r>
      <w:r>
        <w:rPr>
          <w:rFonts w:cstheme="minorHAnsi"/>
        </w:rPr>
        <w:t xml:space="preserve"> bad notation</w:t>
      </w:r>
      <w:r w:rsidR="00B75B69">
        <w:rPr>
          <w:rFonts w:cstheme="minorHAnsi"/>
        </w:rPr>
        <w:t>:</w:t>
      </w:r>
      <w:r>
        <w:rPr>
          <w:rFonts w:cstheme="minorHAnsi"/>
        </w:rPr>
        <w:t xml:space="preserve"> green </w:t>
      </w:r>
      <w:r w:rsidRPr="009F085C">
        <w:rPr>
          <w:rFonts w:cstheme="minorHAnsi"/>
          <w:color w:val="00B050"/>
        </w:rPr>
        <w:t>a</w:t>
      </w:r>
      <w:r>
        <w:rPr>
          <w:rFonts w:cstheme="minorHAnsi"/>
        </w:rPr>
        <w:t xml:space="preserve"> is an allele, orange </w:t>
      </w:r>
      <w:r w:rsidRPr="009F085C">
        <w:rPr>
          <w:rFonts w:cstheme="minorHAnsi"/>
          <w:color w:val="F79646" w:themeColor="accent6"/>
        </w:rPr>
        <w:t>a</w:t>
      </w:r>
      <w:r>
        <w:rPr>
          <w:rFonts w:cstheme="minorHAnsi"/>
        </w:rPr>
        <w:t xml:space="preserve"> is a genotype effect)</w:t>
      </w:r>
      <w:r w:rsidR="00D30EF7">
        <w:rPr>
          <w:rFonts w:cstheme="minorHAnsi"/>
        </w:rPr>
        <w:t xml:space="preserve">. In this Figure dominance is present as </w:t>
      </w:r>
      <w:r w:rsidR="00D30EF7" w:rsidRPr="00D30EF7">
        <w:rPr>
          <w:rFonts w:cstheme="minorHAnsi"/>
          <w:color w:val="F79646" w:themeColor="accent6"/>
        </w:rPr>
        <w:t>d</w:t>
      </w:r>
      <w:r w:rsidR="00D30EF7">
        <w:rPr>
          <w:rFonts w:cstheme="minorHAnsi"/>
        </w:rPr>
        <w:t xml:space="preserve">, the effect of the heterozygote Aa, is not equal </w:t>
      </w:r>
      <w:r w:rsidR="00D67877">
        <w:rPr>
          <w:rFonts w:cstheme="minorHAnsi"/>
        </w:rPr>
        <w:t xml:space="preserve">to </w:t>
      </w:r>
      <w:r w:rsidR="00D30EF7">
        <w:rPr>
          <w:rFonts w:cstheme="minorHAnsi"/>
        </w:rPr>
        <w:t xml:space="preserve">zero (i.e., not intermediate in effect to the effects of the two homozygotes) </w:t>
      </w:r>
      <w:r w:rsidR="00D30EF7" w:rsidRPr="00D30EF7">
        <w:rPr>
          <w:rFonts w:cstheme="minorHAnsi"/>
          <w:color w:val="F79646" w:themeColor="accent6"/>
        </w:rPr>
        <w:t>d&gt;0</w:t>
      </w:r>
      <w:r w:rsidR="00D30EF7">
        <w:rPr>
          <w:rFonts w:cstheme="minorHAnsi"/>
        </w:rPr>
        <w:t xml:space="preserve">. Note that </w:t>
      </w:r>
      <w:r w:rsidR="00D30EF7" w:rsidRPr="00D30EF7">
        <w:rPr>
          <w:rFonts w:cstheme="minorHAnsi"/>
          <w:color w:val="F79646" w:themeColor="accent6"/>
        </w:rPr>
        <w:t xml:space="preserve">d=0 </w:t>
      </w:r>
      <w:r w:rsidR="00D30EF7">
        <w:rPr>
          <w:rFonts w:cstheme="minorHAnsi"/>
        </w:rPr>
        <w:t xml:space="preserve">implies dominance, where either </w:t>
      </w:r>
      <w:r w:rsidR="00D30EF7" w:rsidRPr="00D30EF7">
        <w:rPr>
          <w:rFonts w:cstheme="minorHAnsi"/>
          <w:color w:val="F79646" w:themeColor="accent6"/>
        </w:rPr>
        <w:t xml:space="preserve">d&lt;0 </w:t>
      </w:r>
      <w:r w:rsidR="00D30EF7">
        <w:rPr>
          <w:rFonts w:cstheme="minorHAnsi"/>
        </w:rPr>
        <w:t xml:space="preserve">or </w:t>
      </w:r>
      <w:r w:rsidR="00D30EF7" w:rsidRPr="00D30EF7">
        <w:rPr>
          <w:rFonts w:cstheme="minorHAnsi"/>
          <w:color w:val="F79646" w:themeColor="accent6"/>
        </w:rPr>
        <w:t>d&gt;0</w:t>
      </w:r>
      <w:r w:rsidR="00D30EF7">
        <w:rPr>
          <w:rFonts w:cstheme="minorHAnsi"/>
        </w:rPr>
        <w:t xml:space="preserve"> are possible.</w:t>
      </w:r>
    </w:p>
    <w:p w14:paraId="1744EE82" w14:textId="4CBFD1A0" w:rsidR="00E8740B" w:rsidRDefault="00E8740B" w:rsidP="008D434B">
      <w:pPr>
        <w:spacing w:after="0"/>
        <w:rPr>
          <w:rFonts w:cstheme="minorHAnsi"/>
        </w:rPr>
      </w:pPr>
    </w:p>
    <w:p w14:paraId="45621D90" w14:textId="1029ED2E" w:rsidR="00E8740B" w:rsidRDefault="00E8740B" w:rsidP="008D434B">
      <w:pPr>
        <w:spacing w:after="0"/>
        <w:rPr>
          <w:rFonts w:cstheme="minorHAnsi"/>
        </w:rPr>
      </w:pPr>
      <w:r>
        <w:rPr>
          <w:rFonts w:cstheme="minorHAnsi"/>
        </w:rPr>
        <w:t>Let p denote the frequency of allele A and q=1-p the frequency of allele a (in a well defined population), where A and a are the alleles a</w:t>
      </w:r>
      <w:r w:rsidR="00D67877">
        <w:rPr>
          <w:rFonts w:cstheme="minorHAnsi"/>
        </w:rPr>
        <w:t>t</w:t>
      </w:r>
      <w:r>
        <w:rPr>
          <w:rFonts w:cstheme="minorHAnsi"/>
        </w:rPr>
        <w:t xml:space="preserve"> a given autosomal locus. Given Hardy-Weinberg Equilibr</w:t>
      </w:r>
      <w:r w:rsidR="00AF3372">
        <w:rPr>
          <w:rFonts w:cstheme="minorHAnsi"/>
        </w:rPr>
        <w:t>i</w:t>
      </w:r>
      <w:r>
        <w:rPr>
          <w:rFonts w:cstheme="minorHAnsi"/>
        </w:rPr>
        <w:t>um (HWE), the genotype frequencies are p</w:t>
      </w:r>
      <w:r w:rsidRPr="00AF59EE">
        <w:rPr>
          <w:rFonts w:cstheme="minorHAnsi"/>
          <w:vertAlign w:val="superscript"/>
        </w:rPr>
        <w:t>2</w:t>
      </w:r>
      <w:r>
        <w:rPr>
          <w:rFonts w:cstheme="minorHAnsi"/>
        </w:rPr>
        <w:t xml:space="preserve"> (AA), 2*p*q (Aa or aA), and q</w:t>
      </w:r>
      <w:r w:rsidRPr="00AF59EE">
        <w:rPr>
          <w:rFonts w:cstheme="minorHAnsi"/>
          <w:vertAlign w:val="superscript"/>
        </w:rPr>
        <w:t>2</w:t>
      </w:r>
      <w:r>
        <w:rPr>
          <w:rFonts w:cstheme="minorHAnsi"/>
        </w:rPr>
        <w:t xml:space="preserve"> (aa). Associated with the genotypes are the effects -a (aa), d (Aa or aA) and +a (AA). The total genetic variance attributable to this locus equal</w:t>
      </w:r>
      <w:r w:rsidR="00D67877">
        <w:rPr>
          <w:rFonts w:cstheme="minorHAnsi"/>
        </w:rPr>
        <w:t>s</w:t>
      </w:r>
      <w:r>
        <w:rPr>
          <w:rFonts w:cstheme="minorHAnsi"/>
        </w:rPr>
        <w:t xml:space="preserve"> </w:t>
      </w:r>
    </w:p>
    <w:p w14:paraId="2E2E0A46" w14:textId="374CE018" w:rsidR="00E8740B" w:rsidRDefault="00E8740B" w:rsidP="008D434B">
      <w:pPr>
        <w:spacing w:after="0"/>
        <w:rPr>
          <w:rFonts w:cstheme="minorHAnsi"/>
        </w:rPr>
      </w:pPr>
    </w:p>
    <w:p w14:paraId="704385FC" w14:textId="51E40D49" w:rsidR="00E8740B" w:rsidRDefault="00E8740B" w:rsidP="008D434B">
      <w:pPr>
        <w:spacing w:after="0"/>
        <w:rPr>
          <w:rFonts w:cstheme="minorHAnsi"/>
        </w:rPr>
      </w:pPr>
      <w:r>
        <w:rPr>
          <w:rFonts w:cstheme="minorHAnsi"/>
        </w:rPr>
        <w:t>2*p*q*[(a+(q-p)*d)]</w:t>
      </w:r>
      <w:r w:rsidRPr="00E8740B">
        <w:rPr>
          <w:rFonts w:cstheme="minorHAnsi"/>
          <w:vertAlign w:val="superscript"/>
        </w:rPr>
        <w:t>2</w:t>
      </w:r>
      <w:r>
        <w:rPr>
          <w:rFonts w:cstheme="minorHAnsi"/>
        </w:rPr>
        <w:t xml:space="preserve"> + [2*p*q*d]</w:t>
      </w:r>
      <w:r w:rsidRPr="00E8740B">
        <w:rPr>
          <w:rFonts w:cstheme="minorHAnsi"/>
          <w:vertAlign w:val="superscript"/>
        </w:rPr>
        <w:t>2</w:t>
      </w:r>
      <w:r>
        <w:rPr>
          <w:rFonts w:cstheme="minorHAnsi"/>
        </w:rPr>
        <w:t xml:space="preserve">, </w:t>
      </w:r>
    </w:p>
    <w:p w14:paraId="3BA77F31" w14:textId="2E53C584" w:rsidR="00E8740B" w:rsidRDefault="00E8740B" w:rsidP="008D434B">
      <w:pPr>
        <w:spacing w:after="0"/>
        <w:rPr>
          <w:rFonts w:cstheme="minorHAnsi"/>
        </w:rPr>
      </w:pPr>
    </w:p>
    <w:p w14:paraId="0A6FA4D4" w14:textId="4145A7C1" w:rsidR="00E8740B" w:rsidRDefault="00E8740B" w:rsidP="008D434B">
      <w:pPr>
        <w:spacing w:after="0"/>
        <w:rPr>
          <w:rFonts w:cstheme="minorHAnsi"/>
        </w:rPr>
      </w:pPr>
      <w:r>
        <w:rPr>
          <w:rFonts w:cstheme="minorHAnsi"/>
        </w:rPr>
        <w:t>where  2*p*q*[(a+(q-p)*d)]</w:t>
      </w:r>
      <w:r w:rsidRPr="00E8740B">
        <w:rPr>
          <w:rFonts w:cstheme="minorHAnsi"/>
          <w:vertAlign w:val="superscript"/>
        </w:rPr>
        <w:t>2</w:t>
      </w:r>
      <w:r>
        <w:rPr>
          <w:rFonts w:cstheme="minorHAnsi"/>
        </w:rPr>
        <w:t xml:space="preserve"> the additive variance and [2*p*q*d]</w:t>
      </w:r>
      <w:r w:rsidRPr="00E8740B">
        <w:rPr>
          <w:rFonts w:cstheme="minorHAnsi"/>
          <w:vertAlign w:val="superscript"/>
        </w:rPr>
        <w:t>2</w:t>
      </w:r>
      <w:r>
        <w:rPr>
          <w:rFonts w:cstheme="minorHAnsi"/>
        </w:rPr>
        <w:t xml:space="preserve"> is dominance variance.</w:t>
      </w:r>
      <w:r>
        <w:rPr>
          <w:rFonts w:cstheme="minorHAnsi"/>
          <w:vertAlign w:val="superscript"/>
        </w:rPr>
        <w:t xml:space="preserve"> </w:t>
      </w:r>
    </w:p>
    <w:p w14:paraId="1533F686" w14:textId="6551A62B" w:rsidR="00E8740B" w:rsidRDefault="00E8740B" w:rsidP="008D434B">
      <w:pPr>
        <w:spacing w:after="0"/>
        <w:rPr>
          <w:rFonts w:cstheme="minorHAnsi"/>
        </w:rPr>
      </w:pPr>
    </w:p>
    <w:p w14:paraId="08609A10" w14:textId="424C246D" w:rsidR="00E8740B" w:rsidRDefault="00E8740B" w:rsidP="008D434B">
      <w:pPr>
        <w:spacing w:after="0"/>
        <w:rPr>
          <w:rFonts w:cstheme="minorHAnsi"/>
        </w:rPr>
      </w:pPr>
      <w:r>
        <w:rPr>
          <w:rFonts w:cstheme="minorHAnsi"/>
        </w:rPr>
        <w:t xml:space="preserve">In our data simulation, we have 10 QTLs in linkage equilibrium. For each QTL we set – in the simulation -  </w:t>
      </w:r>
    </w:p>
    <w:p w14:paraId="69098C41" w14:textId="50922B29" w:rsidR="00E8740B" w:rsidRDefault="00E8740B" w:rsidP="008D434B">
      <w:pPr>
        <w:spacing w:after="0"/>
        <w:rPr>
          <w:rFonts w:cstheme="minorHAnsi"/>
        </w:rPr>
      </w:pPr>
      <w:r>
        <w:rPr>
          <w:rFonts w:cstheme="minorHAnsi"/>
        </w:rPr>
        <w:t xml:space="preserve">p=.5 (q=.5), a=1 and d=1. </w:t>
      </w:r>
    </w:p>
    <w:p w14:paraId="5C3B2D9C" w14:textId="77777777" w:rsidR="00E8740B" w:rsidRDefault="00E8740B" w:rsidP="008D434B">
      <w:pPr>
        <w:spacing w:after="0"/>
        <w:rPr>
          <w:rFonts w:cstheme="minorHAnsi"/>
        </w:rPr>
      </w:pPr>
    </w:p>
    <w:p w14:paraId="049D4152" w14:textId="3E0FC5F1" w:rsidR="00E8740B" w:rsidRDefault="00E8740B" w:rsidP="009F085C">
      <w:pPr>
        <w:spacing w:after="0" w:line="240" w:lineRule="auto"/>
        <w:rPr>
          <w:rFonts w:cstheme="minorHAnsi"/>
          <w:bCs/>
        </w:rPr>
      </w:pPr>
      <w:r>
        <w:rPr>
          <w:rFonts w:cstheme="minorHAnsi"/>
          <w:bCs/>
        </w:rPr>
        <w:t>source</w:t>
      </w:r>
      <w:r>
        <w:rPr>
          <w:rFonts w:cstheme="minorHAnsi"/>
          <w:bCs/>
        </w:rPr>
        <w:tab/>
      </w:r>
      <w:r>
        <w:rPr>
          <w:rFonts w:cstheme="minorHAnsi"/>
          <w:bCs/>
        </w:rPr>
        <w:tab/>
        <w:t>raw variance component</w:t>
      </w:r>
      <w:r>
        <w:rPr>
          <w:rFonts w:cstheme="minorHAnsi"/>
          <w:bCs/>
        </w:rPr>
        <w:tab/>
        <w:t>expected</w:t>
      </w:r>
    </w:p>
    <w:p w14:paraId="1FDF8A28" w14:textId="323C821E" w:rsidR="00E8740B" w:rsidRDefault="00E8740B" w:rsidP="00E8740B">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*15.102 = ~0.412</w:t>
      </w:r>
      <w:r>
        <w:rPr>
          <w:rFonts w:cstheme="minorHAnsi"/>
          <w:bCs/>
        </w:rPr>
        <w:tab/>
      </w:r>
      <w:r>
        <w:rPr>
          <w:rFonts w:cstheme="minorHAnsi"/>
        </w:rPr>
        <w:t>2*p*q*[(a+(q-p)*d)]</w:t>
      </w:r>
      <w:r w:rsidRPr="00E8740B">
        <w:rPr>
          <w:rFonts w:cstheme="minorHAnsi"/>
          <w:vertAlign w:val="superscript"/>
        </w:rPr>
        <w:t>2</w:t>
      </w:r>
      <w:r>
        <w:rPr>
          <w:rFonts w:cstheme="minorHAnsi"/>
        </w:rPr>
        <w:t xml:space="preserve"> = 2*.5*.5</w:t>
      </w:r>
      <w:r w:rsidR="009F085C">
        <w:rPr>
          <w:rFonts w:cstheme="minorHAnsi"/>
        </w:rPr>
        <w:t>*1</w:t>
      </w:r>
      <w:r w:rsidR="009F085C" w:rsidRPr="00E8740B">
        <w:rPr>
          <w:rFonts w:cstheme="minorHAnsi"/>
          <w:vertAlign w:val="superscript"/>
        </w:rPr>
        <w:t>2</w:t>
      </w:r>
      <w:r>
        <w:rPr>
          <w:rFonts w:cstheme="minorHAnsi"/>
        </w:rPr>
        <w:t xml:space="preserve"> = </w:t>
      </w:r>
      <w:r w:rsidR="009F085C">
        <w:rPr>
          <w:rFonts w:cstheme="minorHAnsi"/>
        </w:rPr>
        <w:t>.5</w:t>
      </w:r>
    </w:p>
    <w:p w14:paraId="636E37AA" w14:textId="106FB614" w:rsidR="00E8740B" w:rsidRDefault="00E8740B" w:rsidP="00E8740B">
      <w:pPr>
        <w:spacing w:after="0"/>
        <w:rPr>
          <w:rFonts w:cstheme="minorHAnsi"/>
          <w:lang w:val="nl-NL"/>
        </w:rPr>
      </w:pPr>
      <w:r w:rsidRPr="00E8740B">
        <w:rPr>
          <w:rFonts w:cstheme="minorHAnsi"/>
          <w:bCs/>
          <w:lang w:val="nl-NL"/>
        </w:rPr>
        <w:t xml:space="preserve">Dom genetic </w:t>
      </w:r>
      <w:r w:rsidRPr="00E8740B">
        <w:rPr>
          <w:rFonts w:cstheme="minorHAnsi"/>
          <w:bCs/>
          <w:lang w:val="nl-NL"/>
        </w:rPr>
        <w:tab/>
        <w:t>0.00926*15.102 = ~0.139</w:t>
      </w:r>
      <w:r w:rsidRPr="00E8740B">
        <w:rPr>
          <w:rFonts w:cstheme="minorHAnsi"/>
          <w:bCs/>
          <w:lang w:val="nl-NL"/>
        </w:rPr>
        <w:tab/>
      </w:r>
      <w:r w:rsidRPr="00E8740B">
        <w:rPr>
          <w:rFonts w:cstheme="minorHAnsi"/>
          <w:lang w:val="nl-NL"/>
        </w:rPr>
        <w:t>[2*p*q*d]</w:t>
      </w:r>
      <w:r w:rsidRPr="00E8740B">
        <w:rPr>
          <w:rFonts w:cstheme="minorHAnsi"/>
          <w:vertAlign w:val="superscript"/>
          <w:lang w:val="nl-NL"/>
        </w:rPr>
        <w:t>2</w:t>
      </w:r>
      <w:r w:rsidR="009F085C" w:rsidRPr="009F085C">
        <w:rPr>
          <w:rFonts w:cstheme="minorHAnsi"/>
          <w:lang w:val="nl-NL"/>
        </w:rPr>
        <w:t>=</w:t>
      </w:r>
      <w:r w:rsidR="009F085C">
        <w:rPr>
          <w:rFonts w:cstheme="minorHAnsi"/>
          <w:lang w:val="nl-NL"/>
        </w:rPr>
        <w:t xml:space="preserve"> (2*.5*.5*1)^2 = .25</w:t>
      </w:r>
    </w:p>
    <w:p w14:paraId="28A8E81F" w14:textId="1C7969AF" w:rsidR="009F085C" w:rsidRDefault="009F085C" w:rsidP="00E8740B">
      <w:pPr>
        <w:spacing w:after="0"/>
        <w:rPr>
          <w:rFonts w:cstheme="minorHAnsi"/>
        </w:rPr>
      </w:pPr>
      <w:r>
        <w:rPr>
          <w:rFonts w:cstheme="minorHAnsi"/>
          <w:bCs/>
        </w:rPr>
        <w:t xml:space="preserve">Total genetic </w:t>
      </w:r>
      <w:r>
        <w:rPr>
          <w:rFonts w:cstheme="minorHAnsi"/>
          <w:bCs/>
        </w:rPr>
        <w:tab/>
      </w:r>
      <w:r w:rsidRPr="00657829">
        <w:rPr>
          <w:rFonts w:cstheme="minorHAnsi"/>
          <w:bCs/>
        </w:rPr>
        <w:t>0.03658</w:t>
      </w:r>
      <w:r>
        <w:rPr>
          <w:rFonts w:cstheme="minorHAnsi"/>
          <w:bCs/>
        </w:rPr>
        <w:t xml:space="preserve">*15.102 = ~0.552 </w:t>
      </w:r>
      <w:r>
        <w:rPr>
          <w:rFonts w:cstheme="minorHAnsi"/>
          <w:bCs/>
        </w:rPr>
        <w:tab/>
      </w:r>
      <w:r>
        <w:rPr>
          <w:rFonts w:cstheme="minorHAnsi"/>
        </w:rPr>
        <w:t>2*p*q*[(a+(q-p)*d)]</w:t>
      </w:r>
      <w:r w:rsidRPr="00E8740B">
        <w:rPr>
          <w:rFonts w:cstheme="minorHAnsi"/>
          <w:vertAlign w:val="superscript"/>
        </w:rPr>
        <w:t>2</w:t>
      </w:r>
      <w:r>
        <w:rPr>
          <w:rFonts w:cstheme="minorHAnsi"/>
        </w:rPr>
        <w:t xml:space="preserve"> + [2*p*q*d]</w:t>
      </w:r>
      <w:r w:rsidRPr="00E8740B">
        <w:rPr>
          <w:rFonts w:cstheme="minorHAnsi"/>
          <w:vertAlign w:val="superscript"/>
        </w:rPr>
        <w:t>2</w:t>
      </w:r>
      <w:r>
        <w:rPr>
          <w:rFonts w:cstheme="minorHAnsi"/>
        </w:rPr>
        <w:t xml:space="preserve"> = .75</w:t>
      </w:r>
    </w:p>
    <w:p w14:paraId="78D81977" w14:textId="1555E198" w:rsidR="009F085C" w:rsidRDefault="009F085C" w:rsidP="00E8740B">
      <w:pPr>
        <w:spacing w:after="0"/>
        <w:rPr>
          <w:rFonts w:cstheme="minorHAnsi"/>
        </w:rPr>
      </w:pPr>
    </w:p>
    <w:p w14:paraId="2C46042C" w14:textId="1D27263D" w:rsidR="00F76868" w:rsidRDefault="009F085C" w:rsidP="0001271F">
      <w:pPr>
        <w:spacing w:after="0"/>
        <w:rPr>
          <w:rFonts w:cstheme="minorHAnsi"/>
        </w:rPr>
      </w:pPr>
      <w:r>
        <w:rPr>
          <w:rFonts w:cstheme="minorHAnsi"/>
        </w:rPr>
        <w:t xml:space="preserve">The discrepancy between the estimated variance components and the expected variance components (e.g. observed .412 vs expected .5) is simply due to sampling fluctuation. </w:t>
      </w:r>
    </w:p>
    <w:p w14:paraId="783A5C2E" w14:textId="4F63CD63" w:rsidR="00F76868" w:rsidRPr="00604CBB" w:rsidRDefault="0001271F" w:rsidP="00B512F9">
      <w:pPr>
        <w:rPr>
          <w:rFonts w:cstheme="minorHAnsi"/>
          <w:b/>
          <w:bCs/>
          <w:lang w:val="en-GB"/>
        </w:rPr>
      </w:pPr>
      <w:r>
        <w:rPr>
          <w:rFonts w:cstheme="minorHAnsi"/>
          <w:b/>
          <w:bCs/>
          <w:lang w:val="en-GB"/>
        </w:rPr>
        <w:br w:type="page"/>
      </w:r>
      <w:r w:rsidR="00F76868" w:rsidRPr="00604CBB">
        <w:rPr>
          <w:rFonts w:cstheme="minorHAnsi"/>
          <w:b/>
          <w:bCs/>
          <w:lang w:val="en-GB"/>
        </w:rPr>
        <w:lastRenderedPageBreak/>
        <w:t xml:space="preserve">BACKSTORY </w:t>
      </w:r>
      <w:r w:rsidR="00F00941" w:rsidRPr="00604CBB">
        <w:rPr>
          <w:rFonts w:cstheme="minorHAnsi"/>
          <w:b/>
          <w:bCs/>
          <w:lang w:val="en-GB"/>
        </w:rPr>
        <w:t>#</w:t>
      </w:r>
      <w:r w:rsidR="00F76868" w:rsidRPr="00604CBB">
        <w:rPr>
          <w:rFonts w:cstheme="minorHAnsi"/>
          <w:b/>
          <w:bCs/>
          <w:lang w:val="en-GB"/>
        </w:rPr>
        <w:t>3</w:t>
      </w:r>
      <w:r w:rsidR="00F00941" w:rsidRPr="00604CBB">
        <w:rPr>
          <w:rFonts w:cstheme="minorHAnsi"/>
          <w:b/>
          <w:bCs/>
          <w:lang w:val="en-GB"/>
        </w:rPr>
        <w:t>. Fal</w:t>
      </w:r>
      <w:r>
        <w:rPr>
          <w:rFonts w:cstheme="minorHAnsi"/>
          <w:b/>
          <w:bCs/>
          <w:lang w:val="en-GB"/>
        </w:rPr>
        <w:t>c</w:t>
      </w:r>
      <w:r w:rsidR="00F00941" w:rsidRPr="00604CBB">
        <w:rPr>
          <w:rFonts w:cstheme="minorHAnsi"/>
          <w:b/>
          <w:bCs/>
          <w:lang w:val="en-GB"/>
        </w:rPr>
        <w:t>oner's equations.</w:t>
      </w:r>
    </w:p>
    <w:p w14:paraId="542E1771" w14:textId="77777777" w:rsidR="00F76868" w:rsidRDefault="00F76868" w:rsidP="00F76868">
      <w:pPr>
        <w:spacing w:after="0" w:line="240" w:lineRule="auto"/>
        <w:rPr>
          <w:rFonts w:cstheme="minorHAnsi"/>
          <w:lang w:val="en-GB"/>
        </w:rPr>
      </w:pPr>
    </w:p>
    <w:p w14:paraId="3C3D8F06" w14:textId="337CC86A" w:rsidR="00F00941" w:rsidRDefault="00F76868" w:rsidP="00F76868">
      <w:pPr>
        <w:spacing w:after="0" w:line="240" w:lineRule="auto"/>
        <w:rPr>
          <w:rFonts w:cstheme="minorHAnsi"/>
          <w:lang w:val="en-GB"/>
        </w:rPr>
      </w:pPr>
      <w:r w:rsidRPr="00F76868">
        <w:rPr>
          <w:rFonts w:cstheme="minorHAnsi"/>
          <w:lang w:val="en-GB"/>
        </w:rPr>
        <w:t>A simple estimation method based on standardized phenotypes. .... Falconer's equations</w:t>
      </w:r>
      <w:r>
        <w:rPr>
          <w:rFonts w:cstheme="minorHAnsi"/>
          <w:lang w:val="en-GB"/>
        </w:rPr>
        <w:t xml:space="preserve"> for the </w:t>
      </w:r>
      <w:r w:rsidRPr="00F76868">
        <w:rPr>
          <w:rFonts w:cstheme="minorHAnsi"/>
          <w:lang w:val="en-GB"/>
        </w:rPr>
        <w:t>ACE model</w:t>
      </w:r>
      <w:r>
        <w:rPr>
          <w:rFonts w:cstheme="minorHAnsi"/>
          <w:lang w:val="en-GB"/>
        </w:rPr>
        <w:t xml:space="preserve"> and ADE model.</w:t>
      </w:r>
      <w:r w:rsidR="00F00941">
        <w:rPr>
          <w:rFonts w:cstheme="minorHAnsi"/>
          <w:lang w:val="en-GB"/>
        </w:rPr>
        <w:t xml:space="preserve"> Given the ACE model, we assume that the phenotypic variance equals </w:t>
      </w:r>
    </w:p>
    <w:p w14:paraId="5E863CFB" w14:textId="77777777" w:rsidR="00F00941" w:rsidRPr="00F76868" w:rsidRDefault="00F00941" w:rsidP="00F76868">
      <w:pPr>
        <w:spacing w:after="0" w:line="240" w:lineRule="auto"/>
        <w:rPr>
          <w:rFonts w:cstheme="minorHAnsi"/>
        </w:rPr>
      </w:pPr>
    </w:p>
    <w:p w14:paraId="7F4DB1D6" w14:textId="32978091" w:rsidR="00F00941" w:rsidRPr="00F76868" w:rsidRDefault="00F00941" w:rsidP="00F00941">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where</w:t>
      </w:r>
    </w:p>
    <w:p w14:paraId="185156BF" w14:textId="1D33715C" w:rsidR="00F76868" w:rsidRDefault="00F76868" w:rsidP="00F76868">
      <w:pPr>
        <w:spacing w:after="0" w:line="240" w:lineRule="auto"/>
        <w:rPr>
          <w:rFonts w:cstheme="minorHAnsi"/>
          <w:lang w:val="en-GB"/>
        </w:rPr>
      </w:pPr>
    </w:p>
    <w:p w14:paraId="175EDFB0" w14:textId="420A51F3"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is additive genetic variance,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is shared environmental variance,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is unshared environmental variance. According to the classical twin design, we have the expected twin covariance matrices</w:t>
      </w:r>
      <w:r w:rsidR="004169D4">
        <w:rPr>
          <w:rFonts w:cstheme="minorHAnsi"/>
          <w:lang w:val="en-GB"/>
        </w:rPr>
        <w:t xml:space="preserve"> shown in the Figure below</w:t>
      </w:r>
    </w:p>
    <w:p w14:paraId="399EB4C3" w14:textId="18897868" w:rsidR="00604CBB" w:rsidRDefault="00604CBB" w:rsidP="00F76868">
      <w:pPr>
        <w:spacing w:after="0" w:line="240" w:lineRule="auto"/>
        <w:rPr>
          <w:rFonts w:cstheme="minorHAnsi"/>
          <w:lang w:val="en-GB"/>
        </w:rPr>
      </w:pPr>
    </w:p>
    <w:p w14:paraId="6CDCDFE8" w14:textId="177FAC0F" w:rsidR="00604CBB" w:rsidRDefault="00604CBB" w:rsidP="00F76868">
      <w:pPr>
        <w:spacing w:after="0" w:line="240" w:lineRule="auto"/>
        <w:rPr>
          <w:rFonts w:cstheme="minorHAnsi"/>
          <w:lang w:val="en-GB"/>
        </w:rPr>
      </w:pPr>
      <w:r w:rsidRPr="00604CBB">
        <w:rPr>
          <w:noProof/>
        </w:rPr>
        <w:drawing>
          <wp:inline distT="0" distB="0" distL="0" distR="0" wp14:anchorId="17F881E2" wp14:editId="65D7825D">
            <wp:extent cx="3962400" cy="2228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5455" cy="2230568"/>
                    </a:xfrm>
                    <a:prstGeom prst="rect">
                      <a:avLst/>
                    </a:prstGeom>
                  </pic:spPr>
                </pic:pic>
              </a:graphicData>
            </a:graphic>
          </wp:inline>
        </w:drawing>
      </w:r>
    </w:p>
    <w:p w14:paraId="2CE7A826" w14:textId="69AA8FBB" w:rsidR="00F00941" w:rsidRDefault="004169D4" w:rsidP="00F00941">
      <w:pPr>
        <w:spacing w:after="0" w:line="240" w:lineRule="auto"/>
        <w:rPr>
          <w:rFonts w:cstheme="minorHAnsi"/>
          <w:lang w:val="en-GB"/>
        </w:rPr>
      </w:pPr>
      <w:r w:rsidRPr="00EE0EC3">
        <w:rPr>
          <w:rFonts w:cstheme="minorHAnsi"/>
          <w:b/>
          <w:bCs/>
          <w:lang w:val="en-GB"/>
        </w:rPr>
        <w:t>Figure 3</w:t>
      </w:r>
      <w:r w:rsidR="00B512F9" w:rsidRPr="00EE0EC3">
        <w:rPr>
          <w:rFonts w:cstheme="minorHAnsi"/>
          <w:b/>
          <w:bCs/>
          <w:lang w:val="en-GB"/>
        </w:rPr>
        <w:t>.1</w:t>
      </w:r>
      <w:r w:rsidRPr="00EE0EC3">
        <w:rPr>
          <w:rFonts w:cstheme="minorHAnsi"/>
          <w:b/>
          <w:bCs/>
          <w:lang w:val="en-GB"/>
        </w:rPr>
        <w:t>:</w:t>
      </w:r>
      <w:r>
        <w:rPr>
          <w:rFonts w:cstheme="minorHAnsi"/>
          <w:lang w:val="en-GB"/>
        </w:rPr>
        <w:t xml:space="preserve"> ACE model</w:t>
      </w:r>
      <w:r w:rsidR="00EE0EC3">
        <w:rPr>
          <w:rFonts w:cstheme="minorHAnsi"/>
          <w:lang w:val="en-GB"/>
        </w:rPr>
        <w:t xml:space="preserve"> path diagram and expected covariance matrices</w:t>
      </w:r>
    </w:p>
    <w:p w14:paraId="03E614CA" w14:textId="77777777" w:rsidR="004169D4" w:rsidRPr="00F76868" w:rsidRDefault="004169D4" w:rsidP="00F00941">
      <w:pPr>
        <w:spacing w:after="0" w:line="240" w:lineRule="auto"/>
        <w:rPr>
          <w:rFonts w:cstheme="minorHAnsi"/>
          <w:lang w:val="en-GB"/>
        </w:rPr>
      </w:pPr>
    </w:p>
    <w:p w14:paraId="3636BB60" w14:textId="77777777" w:rsidR="00F00941" w:rsidRDefault="00F00941" w:rsidP="00F00941">
      <w:pPr>
        <w:spacing w:after="0" w:line="240" w:lineRule="auto"/>
        <w:rPr>
          <w:rFonts w:cstheme="minorHAnsi"/>
          <w:lang w:val="en-GB"/>
        </w:rPr>
      </w:pPr>
      <w:r>
        <w:rPr>
          <w:rFonts w:cstheme="minorHAnsi"/>
          <w:lang w:val="en-GB"/>
        </w:rPr>
        <w:t xml:space="preserve">Given standardization of the phenotype, we have </w:t>
      </w:r>
    </w:p>
    <w:p w14:paraId="594B3B81" w14:textId="77777777" w:rsidR="00F00941" w:rsidRPr="00F00941" w:rsidRDefault="00F00941" w:rsidP="00F00941">
      <w:pPr>
        <w:spacing w:after="0" w:line="240" w:lineRule="auto"/>
        <w:rPr>
          <w:rFonts w:cstheme="minorHAnsi"/>
          <w:b/>
          <w:bCs/>
          <w:lang w:val="en-GB"/>
        </w:rPr>
      </w:pPr>
    </w:p>
    <w:p w14:paraId="71C28071" w14:textId="77D59F3F" w:rsidR="00F00941" w:rsidRDefault="00F00941" w:rsidP="00F00941">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=1</w:t>
      </w:r>
    </w:p>
    <w:p w14:paraId="7F43BC67" w14:textId="3B37809F" w:rsidR="00F00941" w:rsidRPr="00F76868" w:rsidRDefault="00F00941" w:rsidP="00F00941">
      <w:pPr>
        <w:spacing w:after="0" w:line="240" w:lineRule="auto"/>
        <w:rPr>
          <w:rFonts w:cstheme="minorHAnsi"/>
        </w:rPr>
      </w:pPr>
      <w:r>
        <w:rPr>
          <w:rFonts w:cstheme="minorHAnsi"/>
          <w:lang w:val="en-GB"/>
        </w:rPr>
        <w:t xml:space="preserve">cov(MZ) = cor(MZ) = rMZ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p>
    <w:p w14:paraId="13C46E27" w14:textId="1F481B6C" w:rsidR="00F00941" w:rsidRDefault="00F00941" w:rsidP="00F76868">
      <w:pPr>
        <w:spacing w:after="0" w:line="240" w:lineRule="auto"/>
        <w:rPr>
          <w:rFonts w:cstheme="minorHAnsi"/>
          <w:lang w:val="en-GB"/>
        </w:rPr>
      </w:pPr>
      <w:r>
        <w:rPr>
          <w:rFonts w:cstheme="minorHAnsi"/>
          <w:lang w:val="en-GB"/>
        </w:rPr>
        <w:t>cov(DZ) = cor(DZ) = rDZ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p>
    <w:p w14:paraId="31030AAB" w14:textId="6CBF20D9" w:rsidR="00F00941" w:rsidRDefault="00F00941" w:rsidP="00F76868">
      <w:pPr>
        <w:spacing w:after="0" w:line="240" w:lineRule="auto"/>
        <w:rPr>
          <w:rFonts w:cstheme="minorHAnsi"/>
          <w:lang w:val="en-GB"/>
        </w:rPr>
      </w:pPr>
    </w:p>
    <w:p w14:paraId="7B5C0FE7" w14:textId="4D4F846F" w:rsidR="00F00941" w:rsidRDefault="00F00941" w:rsidP="00F76868">
      <w:pPr>
        <w:spacing w:after="0" w:line="240" w:lineRule="auto"/>
        <w:rPr>
          <w:rFonts w:cstheme="minorHAnsi"/>
          <w:lang w:val="en-GB"/>
        </w:rPr>
      </w:pPr>
      <w:r>
        <w:rPr>
          <w:rFonts w:cstheme="minorHAnsi"/>
          <w:lang w:val="en-GB"/>
        </w:rPr>
        <w:t>which implies (solving for the unknowns)</w:t>
      </w:r>
      <w:r w:rsidR="00604CBB">
        <w:rPr>
          <w:rFonts w:cstheme="minorHAnsi"/>
          <w:lang w:val="en-GB"/>
        </w:rPr>
        <w:t xml:space="preserve"> the following, i.e., Falconer's equations for the ACE model</w:t>
      </w:r>
    </w:p>
    <w:p w14:paraId="64B94F62" w14:textId="77777777" w:rsidR="00F00941" w:rsidRDefault="00F00941" w:rsidP="00F76868">
      <w:pPr>
        <w:spacing w:after="0" w:line="240" w:lineRule="auto"/>
        <w:rPr>
          <w:rFonts w:cstheme="minorHAnsi"/>
          <w:lang w:val="en-GB"/>
        </w:rPr>
      </w:pPr>
    </w:p>
    <w:p w14:paraId="68278BEF" w14:textId="587F00B3"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 </w:t>
      </w:r>
      <w:r w:rsidRPr="00F76868">
        <w:rPr>
          <w:rFonts w:cstheme="minorHAnsi"/>
          <w:lang w:val="en-GB"/>
        </w:rPr>
        <w:t>2*(r</w:t>
      </w:r>
      <w:r w:rsidRPr="00F76868">
        <w:rPr>
          <w:rFonts w:cstheme="minorHAnsi"/>
          <w:vertAlign w:val="subscript"/>
          <w:lang w:val="en-GB"/>
        </w:rPr>
        <w:t>MZ</w:t>
      </w:r>
      <w:r w:rsidRPr="00F76868">
        <w:rPr>
          <w:rFonts w:cstheme="minorHAnsi"/>
          <w:lang w:val="en-GB"/>
        </w:rPr>
        <w:t>-r</w:t>
      </w:r>
      <w:r w:rsidRPr="00F76868">
        <w:rPr>
          <w:rFonts w:cstheme="minorHAnsi"/>
          <w:vertAlign w:val="subscript"/>
          <w:lang w:val="en-GB"/>
        </w:rPr>
        <w:t>DZ</w:t>
      </w:r>
      <w:r w:rsidRPr="00F76868">
        <w:rPr>
          <w:rFonts w:cstheme="minorHAnsi"/>
          <w:lang w:val="en-GB"/>
        </w:rPr>
        <w:t>)</w:t>
      </w:r>
      <w:r w:rsidR="00F76868" w:rsidRPr="00F76868">
        <w:rPr>
          <w:rFonts w:cstheme="minorHAnsi"/>
          <w:lang w:val="en-GB"/>
        </w:rPr>
        <w:tab/>
      </w:r>
      <w:r w:rsidR="00F76868">
        <w:rPr>
          <w:rFonts w:cstheme="minorHAnsi"/>
          <w:lang w:val="en-GB"/>
        </w:rPr>
        <w:tab/>
      </w:r>
    </w:p>
    <w:p w14:paraId="35443995" w14:textId="12ACB650"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 xml:space="preserve">C    </w:t>
      </w:r>
      <w:r>
        <w:rPr>
          <w:rFonts w:cstheme="minorHAnsi"/>
          <w:lang w:val="en-GB"/>
        </w:rPr>
        <w:t>=</w:t>
      </w:r>
      <w:r w:rsidR="00604CBB">
        <w:rPr>
          <w:rFonts w:cstheme="minorHAnsi"/>
          <w:lang w:val="en-GB"/>
        </w:rPr>
        <w:t xml:space="preserve"> </w:t>
      </w:r>
      <w:r w:rsidRPr="00F76868">
        <w:rPr>
          <w:rFonts w:cstheme="minorHAnsi"/>
          <w:lang w:val="en-GB"/>
        </w:rPr>
        <w:t>2*r</w:t>
      </w:r>
      <w:r w:rsidRPr="00F76868">
        <w:rPr>
          <w:rFonts w:cstheme="minorHAnsi"/>
          <w:vertAlign w:val="subscript"/>
          <w:lang w:val="en-GB"/>
        </w:rPr>
        <w:t>DZ</w:t>
      </w:r>
      <w:r w:rsidRPr="00F76868">
        <w:rPr>
          <w:rFonts w:cstheme="minorHAnsi"/>
          <w:lang w:val="en-GB"/>
        </w:rPr>
        <w:t>-r</w:t>
      </w:r>
      <w:r w:rsidRPr="00F76868">
        <w:rPr>
          <w:rFonts w:cstheme="minorHAnsi"/>
          <w:vertAlign w:val="subscript"/>
          <w:lang w:val="en-GB"/>
        </w:rPr>
        <w:t>MZ</w:t>
      </w:r>
      <w:r w:rsidR="00F76868">
        <w:rPr>
          <w:rFonts w:cstheme="minorHAnsi"/>
          <w:lang w:val="en-GB"/>
        </w:rPr>
        <w:tab/>
      </w:r>
    </w:p>
    <w:p w14:paraId="69DBD713" w14:textId="187021DA" w:rsidR="00F76868" w:rsidRPr="00F76868" w:rsidRDefault="00F00941" w:rsidP="00F76868">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lang w:val="en-GB"/>
        </w:rPr>
        <w:t>=</w:t>
      </w:r>
      <w:r w:rsidRPr="00F76868">
        <w:rPr>
          <w:rFonts w:cstheme="minorHAnsi"/>
          <w:lang w:val="en-GB"/>
        </w:rPr>
        <w:t>1-</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A </w:t>
      </w:r>
      <w:r w:rsidRPr="00F76868">
        <w:rPr>
          <w:rFonts w:cstheme="minorHAnsi"/>
          <w:lang w:val="en-GB"/>
        </w:rPr>
        <w:t>-</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C  </w:t>
      </w:r>
    </w:p>
    <w:p w14:paraId="2EF76240" w14:textId="0F9C916D" w:rsidR="00F00941" w:rsidRPr="00F76868" w:rsidRDefault="00F76868" w:rsidP="00F76868">
      <w:pPr>
        <w:spacing w:after="0" w:line="240" w:lineRule="auto"/>
        <w:rPr>
          <w:rFonts w:cstheme="minorHAnsi"/>
        </w:rPr>
      </w:pPr>
      <w:r w:rsidRPr="00F76868">
        <w:rPr>
          <w:rFonts w:cstheme="minorHAnsi"/>
          <w:lang w:val="en-GB"/>
        </w:rPr>
        <w:tab/>
      </w:r>
      <w:r w:rsidRPr="00F76868">
        <w:rPr>
          <w:rFonts w:cstheme="minorHAnsi"/>
          <w:lang w:val="en-GB"/>
        </w:rPr>
        <w:tab/>
      </w:r>
    </w:p>
    <w:p w14:paraId="7F7F6586" w14:textId="34428645" w:rsidR="00604CBB" w:rsidRDefault="00604CBB" w:rsidP="00604CBB">
      <w:pPr>
        <w:spacing w:after="0" w:line="240" w:lineRule="auto"/>
        <w:rPr>
          <w:rFonts w:cstheme="minorHAnsi"/>
          <w:lang w:val="en-GB"/>
        </w:rPr>
      </w:pPr>
      <w:r>
        <w:rPr>
          <w:rFonts w:cstheme="minorHAnsi"/>
          <w:lang w:val="en-GB"/>
        </w:rPr>
        <w:t xml:space="preserve">Given the ADE model, we assume that the phenotypic variance equals </w:t>
      </w:r>
    </w:p>
    <w:p w14:paraId="5566CCD9" w14:textId="77777777" w:rsidR="00604CBB" w:rsidRPr="00F76868" w:rsidRDefault="00604CBB" w:rsidP="00604CBB">
      <w:pPr>
        <w:spacing w:after="0" w:line="240" w:lineRule="auto"/>
        <w:rPr>
          <w:rFonts w:cstheme="minorHAnsi"/>
        </w:rPr>
      </w:pPr>
    </w:p>
    <w:p w14:paraId="63CD94BF" w14:textId="0227847E" w:rsidR="00604CBB" w:rsidRPr="00F76868" w:rsidRDefault="00604CBB" w:rsidP="00604CBB">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where</w:t>
      </w:r>
    </w:p>
    <w:p w14:paraId="60D03D26" w14:textId="77777777" w:rsidR="00604CBB" w:rsidRDefault="00604CBB" w:rsidP="00604CBB">
      <w:pPr>
        <w:spacing w:after="0" w:line="240" w:lineRule="auto"/>
        <w:rPr>
          <w:rFonts w:cstheme="minorHAnsi"/>
          <w:lang w:val="en-GB"/>
        </w:rPr>
      </w:pPr>
    </w:p>
    <w:p w14:paraId="2FC6CBDF" w14:textId="55216804"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is additive genetic variance,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is domi</w:t>
      </w:r>
      <w:r w:rsidR="004169D4">
        <w:rPr>
          <w:rFonts w:cstheme="minorHAnsi"/>
          <w:lang w:val="en-GB"/>
        </w:rPr>
        <w:t>nance</w:t>
      </w:r>
      <w:r>
        <w:rPr>
          <w:rFonts w:cstheme="minorHAnsi"/>
          <w:lang w:val="en-GB"/>
        </w:rPr>
        <w:t xml:space="preserve"> variance,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is unshared environmental variance. According to the classical twin design, we have the expected twin covariance matrices</w:t>
      </w:r>
      <w:r w:rsidR="004169D4">
        <w:rPr>
          <w:rFonts w:cstheme="minorHAnsi"/>
          <w:lang w:val="en-GB"/>
        </w:rPr>
        <w:t xml:space="preserve"> shown below in F</w:t>
      </w:r>
      <w:r w:rsidR="00D67877">
        <w:rPr>
          <w:rFonts w:cstheme="minorHAnsi"/>
          <w:lang w:val="en-GB"/>
        </w:rPr>
        <w:t>i</w:t>
      </w:r>
      <w:r w:rsidR="004169D4">
        <w:rPr>
          <w:rFonts w:cstheme="minorHAnsi"/>
          <w:lang w:val="en-GB"/>
        </w:rPr>
        <w:t>gure 4</w:t>
      </w:r>
    </w:p>
    <w:p w14:paraId="78880785" w14:textId="77777777" w:rsidR="00604CBB" w:rsidRDefault="00604CBB" w:rsidP="00604CBB">
      <w:pPr>
        <w:spacing w:after="0" w:line="240" w:lineRule="auto"/>
        <w:rPr>
          <w:rFonts w:cstheme="minorHAnsi"/>
          <w:lang w:val="en-GB"/>
        </w:rPr>
      </w:pPr>
    </w:p>
    <w:p w14:paraId="15956D88" w14:textId="78ACABB4" w:rsidR="00604CBB" w:rsidRDefault="00604CBB" w:rsidP="00604CBB">
      <w:pPr>
        <w:spacing w:after="0" w:line="240" w:lineRule="auto"/>
        <w:rPr>
          <w:rFonts w:cstheme="minorHAnsi"/>
          <w:lang w:val="en-GB"/>
        </w:rPr>
      </w:pPr>
      <w:r w:rsidRPr="00604CBB">
        <w:rPr>
          <w:noProof/>
        </w:rPr>
        <w:lastRenderedPageBreak/>
        <w:drawing>
          <wp:inline distT="0" distB="0" distL="0" distR="0" wp14:anchorId="13440B2F" wp14:editId="25D0CF9E">
            <wp:extent cx="4267200" cy="24003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879" cy="2405744"/>
                    </a:xfrm>
                    <a:prstGeom prst="rect">
                      <a:avLst/>
                    </a:prstGeom>
                  </pic:spPr>
                </pic:pic>
              </a:graphicData>
            </a:graphic>
          </wp:inline>
        </w:drawing>
      </w:r>
    </w:p>
    <w:p w14:paraId="2097C9C2" w14:textId="547C0F35" w:rsidR="00604CBB" w:rsidRDefault="004169D4" w:rsidP="00604CBB">
      <w:pPr>
        <w:spacing w:after="0" w:line="240" w:lineRule="auto"/>
        <w:rPr>
          <w:rFonts w:cstheme="minorHAnsi"/>
          <w:lang w:val="en-GB"/>
        </w:rPr>
      </w:pPr>
      <w:r w:rsidRPr="00EE0EC3">
        <w:rPr>
          <w:rFonts w:cstheme="minorHAnsi"/>
          <w:b/>
          <w:bCs/>
          <w:lang w:val="en-GB"/>
        </w:rPr>
        <w:t xml:space="preserve">Figure </w:t>
      </w:r>
      <w:r w:rsidR="00B512F9" w:rsidRPr="00EE0EC3">
        <w:rPr>
          <w:rFonts w:cstheme="minorHAnsi"/>
          <w:b/>
          <w:bCs/>
          <w:lang w:val="en-GB"/>
        </w:rPr>
        <w:t>3.</w:t>
      </w:r>
      <w:r w:rsidR="00EE0EC3" w:rsidRPr="00EE0EC3">
        <w:rPr>
          <w:rFonts w:cstheme="minorHAnsi"/>
          <w:b/>
          <w:bCs/>
          <w:lang w:val="en-GB"/>
        </w:rPr>
        <w:t>2</w:t>
      </w:r>
      <w:r w:rsidRPr="00EE0EC3">
        <w:rPr>
          <w:rFonts w:cstheme="minorHAnsi"/>
          <w:b/>
          <w:bCs/>
          <w:lang w:val="en-GB"/>
        </w:rPr>
        <w:t>:</w:t>
      </w:r>
      <w:r>
        <w:rPr>
          <w:rFonts w:cstheme="minorHAnsi"/>
          <w:lang w:val="en-GB"/>
        </w:rPr>
        <w:t xml:space="preserve"> ADE model</w:t>
      </w:r>
      <w:r w:rsidR="00EE0EC3">
        <w:rPr>
          <w:rFonts w:cstheme="minorHAnsi"/>
          <w:lang w:val="en-GB"/>
        </w:rPr>
        <w:t xml:space="preserve"> path diagram and expected covariance matrices</w:t>
      </w:r>
    </w:p>
    <w:p w14:paraId="5FB7773D" w14:textId="77777777" w:rsidR="004169D4" w:rsidRPr="00F76868" w:rsidRDefault="004169D4" w:rsidP="00604CBB">
      <w:pPr>
        <w:spacing w:after="0" w:line="240" w:lineRule="auto"/>
        <w:rPr>
          <w:rFonts w:cstheme="minorHAnsi"/>
          <w:lang w:val="en-GB"/>
        </w:rPr>
      </w:pPr>
    </w:p>
    <w:p w14:paraId="7A23D8A9" w14:textId="77777777" w:rsidR="00604CBB" w:rsidRDefault="00604CBB" w:rsidP="00604CBB">
      <w:pPr>
        <w:spacing w:after="0" w:line="240" w:lineRule="auto"/>
        <w:rPr>
          <w:rFonts w:cstheme="minorHAnsi"/>
          <w:lang w:val="en-GB"/>
        </w:rPr>
      </w:pPr>
      <w:r>
        <w:rPr>
          <w:rFonts w:cstheme="minorHAnsi"/>
          <w:lang w:val="en-GB"/>
        </w:rPr>
        <w:t xml:space="preserve">Given standardization of the phenotype, we have </w:t>
      </w:r>
    </w:p>
    <w:p w14:paraId="4C3BCCA5" w14:textId="77777777" w:rsidR="00604CBB" w:rsidRPr="00F00941" w:rsidRDefault="00604CBB" w:rsidP="00604CBB">
      <w:pPr>
        <w:spacing w:after="0" w:line="240" w:lineRule="auto"/>
        <w:rPr>
          <w:rFonts w:cstheme="minorHAnsi"/>
          <w:b/>
          <w:bCs/>
          <w:lang w:val="en-GB"/>
        </w:rPr>
      </w:pPr>
    </w:p>
    <w:p w14:paraId="2D26BC85" w14:textId="2BE5E1F5"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=1</w:t>
      </w:r>
    </w:p>
    <w:p w14:paraId="421B0758" w14:textId="635D3DD5" w:rsidR="00604CBB" w:rsidRPr="00F76868" w:rsidRDefault="00604CBB" w:rsidP="00604CBB">
      <w:pPr>
        <w:spacing w:after="0" w:line="240" w:lineRule="auto"/>
        <w:rPr>
          <w:rFonts w:cstheme="minorHAnsi"/>
        </w:rPr>
      </w:pPr>
      <w:r>
        <w:rPr>
          <w:rFonts w:cstheme="minorHAnsi"/>
          <w:lang w:val="en-GB"/>
        </w:rPr>
        <w:t xml:space="preserve">cov(MZ) = cor(MZ) = rMZ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p>
    <w:p w14:paraId="21F58A52" w14:textId="33988E78" w:rsidR="00604CBB" w:rsidRDefault="00604CBB" w:rsidP="00604CBB">
      <w:pPr>
        <w:spacing w:after="0" w:line="240" w:lineRule="auto"/>
        <w:rPr>
          <w:rFonts w:cstheme="minorHAnsi"/>
          <w:lang w:val="en-GB"/>
        </w:rPr>
      </w:pPr>
      <w:r>
        <w:rPr>
          <w:rFonts w:cstheme="minorHAnsi"/>
          <w:lang w:val="en-GB"/>
        </w:rPr>
        <w:t>cov(DZ) = cor(DZ) = rDZ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.25*</w:t>
      </w:r>
      <w:r w:rsidRPr="00F76868">
        <w:rPr>
          <w:rFonts w:cstheme="minorHAnsi"/>
          <w:b/>
          <w:bCs/>
        </w:rPr>
        <w:t>s</w:t>
      </w:r>
      <w:r w:rsidRPr="00F76868">
        <w:rPr>
          <w:rFonts w:cstheme="minorHAnsi"/>
          <w:b/>
          <w:bCs/>
          <w:vertAlign w:val="superscript"/>
        </w:rPr>
        <w:t>2</w:t>
      </w:r>
      <w:r>
        <w:rPr>
          <w:rFonts w:cstheme="minorHAnsi"/>
          <w:b/>
          <w:bCs/>
          <w:vertAlign w:val="subscript"/>
        </w:rPr>
        <w:t>D</w:t>
      </w:r>
    </w:p>
    <w:p w14:paraId="63C82CFA" w14:textId="77777777" w:rsidR="00604CBB" w:rsidRDefault="00604CBB" w:rsidP="00604CBB">
      <w:pPr>
        <w:spacing w:after="0" w:line="240" w:lineRule="auto"/>
        <w:rPr>
          <w:rFonts w:cstheme="minorHAnsi"/>
          <w:lang w:val="en-GB"/>
        </w:rPr>
      </w:pPr>
    </w:p>
    <w:p w14:paraId="11724DB6" w14:textId="77777777" w:rsidR="00604CBB" w:rsidRDefault="00604CBB" w:rsidP="00604CBB">
      <w:pPr>
        <w:spacing w:after="0" w:line="240" w:lineRule="auto"/>
        <w:rPr>
          <w:rFonts w:cstheme="minorHAnsi"/>
          <w:lang w:val="en-GB"/>
        </w:rPr>
      </w:pPr>
      <w:r>
        <w:rPr>
          <w:rFonts w:cstheme="minorHAnsi"/>
          <w:lang w:val="en-GB"/>
        </w:rPr>
        <w:t>which implies (solving for the unknowns) the following, i.e., Falconer's equations for the ACE model</w:t>
      </w:r>
    </w:p>
    <w:p w14:paraId="691BFF41" w14:textId="77777777" w:rsidR="00604CBB" w:rsidRDefault="00604CBB" w:rsidP="00604CBB">
      <w:pPr>
        <w:spacing w:after="0" w:line="240" w:lineRule="auto"/>
        <w:rPr>
          <w:rFonts w:cstheme="minorHAnsi"/>
          <w:lang w:val="en-GB"/>
        </w:rPr>
      </w:pPr>
    </w:p>
    <w:p w14:paraId="721C4D08" w14:textId="3E23CAA9"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 </w:t>
      </w:r>
      <w:r w:rsidRPr="00F76868">
        <w:rPr>
          <w:rFonts w:cstheme="minorHAnsi"/>
          <w:lang w:val="en-GB"/>
        </w:rPr>
        <w:t>4*r</w:t>
      </w:r>
      <w:r w:rsidRPr="00F76868">
        <w:rPr>
          <w:rFonts w:cstheme="minorHAnsi"/>
          <w:vertAlign w:val="subscript"/>
          <w:lang w:val="en-GB"/>
        </w:rPr>
        <w:t>DZ</w:t>
      </w:r>
      <w:r w:rsidRPr="00F76868">
        <w:rPr>
          <w:rFonts w:cstheme="minorHAnsi"/>
          <w:lang w:val="en-GB"/>
        </w:rPr>
        <w:t>-r</w:t>
      </w:r>
      <w:r w:rsidRPr="00F76868">
        <w:rPr>
          <w:rFonts w:cstheme="minorHAnsi"/>
          <w:vertAlign w:val="subscript"/>
          <w:lang w:val="en-GB"/>
        </w:rPr>
        <w:t>MZ</w:t>
      </w:r>
      <w:r w:rsidRPr="00F76868">
        <w:rPr>
          <w:rFonts w:cstheme="minorHAnsi"/>
          <w:lang w:val="en-GB"/>
        </w:rPr>
        <w:tab/>
      </w:r>
      <w:r>
        <w:rPr>
          <w:rFonts w:cstheme="minorHAnsi"/>
          <w:lang w:val="en-GB"/>
        </w:rPr>
        <w:tab/>
      </w:r>
    </w:p>
    <w:p w14:paraId="42C425BD" w14:textId="3F2D8C09"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lang w:val="en-GB"/>
        </w:rPr>
        <w:t xml:space="preserve">= </w:t>
      </w:r>
      <w:r w:rsidRPr="00F76868">
        <w:rPr>
          <w:rFonts w:cstheme="minorHAnsi"/>
          <w:lang w:val="en-GB"/>
        </w:rPr>
        <w:t>2*r</w:t>
      </w:r>
      <w:r w:rsidRPr="00F76868">
        <w:rPr>
          <w:rFonts w:cstheme="minorHAnsi"/>
          <w:vertAlign w:val="subscript"/>
          <w:lang w:val="en-GB"/>
        </w:rPr>
        <w:t>MZ</w:t>
      </w:r>
      <w:r w:rsidRPr="00F76868">
        <w:rPr>
          <w:rFonts w:cstheme="minorHAnsi"/>
          <w:lang w:val="en-GB"/>
        </w:rPr>
        <w:t>-4*r</w:t>
      </w:r>
      <w:r w:rsidRPr="00F76868">
        <w:rPr>
          <w:rFonts w:cstheme="minorHAnsi"/>
          <w:vertAlign w:val="subscript"/>
          <w:lang w:val="en-GB"/>
        </w:rPr>
        <w:t>DZ</w:t>
      </w:r>
      <w:r>
        <w:rPr>
          <w:rFonts w:cstheme="minorHAnsi"/>
          <w:lang w:val="en-GB"/>
        </w:rPr>
        <w:tab/>
      </w:r>
    </w:p>
    <w:p w14:paraId="79E8AAFC" w14:textId="555B6128" w:rsidR="00604CBB" w:rsidRPr="00F76868" w:rsidRDefault="00604CBB" w:rsidP="00604CBB">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lang w:val="en-GB"/>
        </w:rPr>
        <w:t>=</w:t>
      </w:r>
      <w:r w:rsidRPr="00F76868">
        <w:rPr>
          <w:rFonts w:cstheme="minorHAnsi"/>
          <w:lang w:val="en-GB"/>
        </w:rPr>
        <w:t>1-</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A </w:t>
      </w:r>
      <w:r w:rsidRPr="00F76868">
        <w:rPr>
          <w:rFonts w:cstheme="minorHAnsi"/>
          <w:lang w:val="en-GB"/>
        </w:rPr>
        <w:t>-</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D</w:t>
      </w:r>
    </w:p>
    <w:p w14:paraId="18FEBC02" w14:textId="77777777" w:rsidR="00604CBB" w:rsidRDefault="00604CBB" w:rsidP="00F76868">
      <w:pPr>
        <w:spacing w:after="0" w:line="240" w:lineRule="auto"/>
        <w:rPr>
          <w:rFonts w:cstheme="minorHAnsi"/>
          <w:lang w:val="en-GB"/>
        </w:rPr>
      </w:pPr>
    </w:p>
    <w:p w14:paraId="137895B1" w14:textId="20CEF68E" w:rsidR="00604CBB" w:rsidRDefault="00604CBB" w:rsidP="00F76868">
      <w:pPr>
        <w:spacing w:after="0" w:line="240" w:lineRule="auto"/>
        <w:rPr>
          <w:rFonts w:cstheme="minorHAnsi"/>
          <w:lang w:val="en-GB"/>
        </w:rPr>
      </w:pPr>
      <w:r>
        <w:rPr>
          <w:rFonts w:cstheme="minorHAnsi"/>
          <w:lang w:val="en-GB"/>
        </w:rPr>
        <w:t>How to decide between an ACE and ADE model</w:t>
      </w:r>
      <w:r w:rsidR="004169D4">
        <w:rPr>
          <w:rFonts w:cstheme="minorHAnsi"/>
          <w:lang w:val="en-GB"/>
        </w:rPr>
        <w:t xml:space="preserve">? </w:t>
      </w:r>
      <w:r>
        <w:rPr>
          <w:rFonts w:cstheme="minorHAnsi"/>
          <w:lang w:val="en-GB"/>
        </w:rPr>
        <w:t>The rule of thumb is</w:t>
      </w:r>
    </w:p>
    <w:p w14:paraId="4B91EE2B" w14:textId="77777777" w:rsidR="00604CBB" w:rsidRDefault="00604CBB" w:rsidP="00F76868">
      <w:pPr>
        <w:spacing w:after="0" w:line="240" w:lineRule="auto"/>
        <w:rPr>
          <w:rFonts w:cstheme="minorHAnsi"/>
          <w:lang w:val="en-GB"/>
        </w:rPr>
      </w:pPr>
    </w:p>
    <w:p w14:paraId="6E776AE2" w14:textId="18C9DEE4" w:rsidR="00F76868" w:rsidRPr="00F76868" w:rsidRDefault="00F76868" w:rsidP="00F76868">
      <w:pPr>
        <w:spacing w:after="0" w:line="240" w:lineRule="auto"/>
        <w:rPr>
          <w:rFonts w:cstheme="minorHAnsi"/>
        </w:rPr>
      </w:pPr>
      <w:r w:rsidRPr="00F76868">
        <w:rPr>
          <w:rFonts w:cstheme="minorHAnsi"/>
          <w:lang w:val="en-GB"/>
        </w:rPr>
        <w:t>ADE model, if (2*r</w:t>
      </w:r>
      <w:r w:rsidRPr="00F76868">
        <w:rPr>
          <w:rFonts w:cstheme="minorHAnsi"/>
          <w:vertAlign w:val="subscript"/>
          <w:lang w:val="en-GB"/>
        </w:rPr>
        <w:t>DZ</w:t>
      </w:r>
      <w:r w:rsidRPr="00F76868">
        <w:rPr>
          <w:rFonts w:cstheme="minorHAnsi"/>
          <w:lang w:val="en-GB"/>
        </w:rPr>
        <w:t>)&lt;r</w:t>
      </w:r>
      <w:r w:rsidRPr="00F76868">
        <w:rPr>
          <w:rFonts w:cstheme="minorHAnsi"/>
          <w:vertAlign w:val="subscript"/>
          <w:lang w:val="en-GB"/>
        </w:rPr>
        <w:t>MZ</w:t>
      </w:r>
    </w:p>
    <w:p w14:paraId="4C53FB87" w14:textId="5FC7FEB0" w:rsidR="00604CBB" w:rsidRDefault="00604CBB" w:rsidP="00604CBB">
      <w:pPr>
        <w:spacing w:after="0" w:line="240" w:lineRule="auto"/>
        <w:rPr>
          <w:rFonts w:cstheme="minorHAnsi"/>
          <w:vertAlign w:val="subscript"/>
          <w:lang w:val="en-GB"/>
        </w:rPr>
      </w:pPr>
      <w:r w:rsidRPr="00F76868">
        <w:rPr>
          <w:rFonts w:cstheme="minorHAnsi"/>
          <w:lang w:val="en-GB"/>
        </w:rPr>
        <w:t>A</w:t>
      </w:r>
      <w:r>
        <w:rPr>
          <w:rFonts w:cstheme="minorHAnsi"/>
          <w:lang w:val="en-GB"/>
        </w:rPr>
        <w:t>C</w:t>
      </w:r>
      <w:r w:rsidRPr="00F76868">
        <w:rPr>
          <w:rFonts w:cstheme="minorHAnsi"/>
          <w:lang w:val="en-GB"/>
        </w:rPr>
        <w:t>E model, if (2*r</w:t>
      </w:r>
      <w:r w:rsidRPr="00F76868">
        <w:rPr>
          <w:rFonts w:cstheme="minorHAnsi"/>
          <w:vertAlign w:val="subscript"/>
          <w:lang w:val="en-GB"/>
        </w:rPr>
        <w:t>DZ</w:t>
      </w:r>
      <w:r w:rsidRPr="00F76868">
        <w:rPr>
          <w:rFonts w:cstheme="minorHAnsi"/>
          <w:lang w:val="en-GB"/>
        </w:rPr>
        <w:t>)</w:t>
      </w:r>
      <w:r>
        <w:rPr>
          <w:rFonts w:cstheme="minorHAnsi"/>
          <w:lang w:val="en-GB"/>
        </w:rPr>
        <w:t>&gt;</w:t>
      </w:r>
      <w:r w:rsidRPr="00F76868">
        <w:rPr>
          <w:rFonts w:cstheme="minorHAnsi"/>
          <w:lang w:val="en-GB"/>
        </w:rPr>
        <w:t>r</w:t>
      </w:r>
      <w:r w:rsidRPr="00F76868">
        <w:rPr>
          <w:rFonts w:cstheme="minorHAnsi"/>
          <w:vertAlign w:val="subscript"/>
          <w:lang w:val="en-GB"/>
        </w:rPr>
        <w:t>MZ</w:t>
      </w:r>
    </w:p>
    <w:p w14:paraId="16829BBA" w14:textId="6B910FB4" w:rsidR="00604CBB" w:rsidRPr="00604CBB" w:rsidRDefault="00604CBB" w:rsidP="00604CBB">
      <w:pPr>
        <w:spacing w:after="0" w:line="240" w:lineRule="auto"/>
        <w:rPr>
          <w:rFonts w:cstheme="minorHAnsi"/>
        </w:rPr>
      </w:pPr>
    </w:p>
    <w:p w14:paraId="2F017DCD" w14:textId="0485F69C" w:rsidR="00604CBB" w:rsidRDefault="00604CBB" w:rsidP="00604CBB">
      <w:pPr>
        <w:spacing w:after="0" w:line="240" w:lineRule="auto"/>
        <w:rPr>
          <w:rFonts w:cstheme="minorHAnsi"/>
          <w:lang w:val="en-GB"/>
        </w:rPr>
      </w:pPr>
      <w:r>
        <w:rPr>
          <w:rFonts w:cstheme="minorHAnsi"/>
          <w:lang w:val="en-GB"/>
        </w:rPr>
        <w:t xml:space="preserve">Note that </w:t>
      </w:r>
      <w:r w:rsidRPr="00F76868">
        <w:rPr>
          <w:rFonts w:cstheme="minorHAnsi"/>
          <w:lang w:val="en-GB"/>
        </w:rPr>
        <w:t>(2*r</w:t>
      </w:r>
      <w:r w:rsidRPr="00F76868">
        <w:rPr>
          <w:rFonts w:cstheme="minorHAnsi"/>
          <w:vertAlign w:val="subscript"/>
          <w:lang w:val="en-GB"/>
        </w:rPr>
        <w:t>DZ</w:t>
      </w:r>
      <w:r w:rsidRPr="00F76868">
        <w:rPr>
          <w:rFonts w:cstheme="minorHAnsi"/>
          <w:lang w:val="en-GB"/>
        </w:rPr>
        <w:t>)</w:t>
      </w:r>
      <w:r>
        <w:rPr>
          <w:rFonts w:cstheme="minorHAnsi"/>
          <w:lang w:val="en-GB"/>
        </w:rPr>
        <w:t xml:space="preserve"> = </w:t>
      </w:r>
      <w:r w:rsidRPr="00F76868">
        <w:rPr>
          <w:rFonts w:cstheme="minorHAnsi"/>
          <w:lang w:val="en-GB"/>
        </w:rPr>
        <w:t>r</w:t>
      </w:r>
      <w:r w:rsidRPr="00F76868">
        <w:rPr>
          <w:rFonts w:cstheme="minorHAnsi"/>
          <w:vertAlign w:val="subscript"/>
          <w:lang w:val="en-GB"/>
        </w:rPr>
        <w:t>MZ</w:t>
      </w:r>
      <w:r>
        <w:rPr>
          <w:rFonts w:cstheme="minorHAnsi"/>
          <w:vertAlign w:val="subscript"/>
          <w:lang w:val="en-GB"/>
        </w:rPr>
        <w:t xml:space="preserve"> </w:t>
      </w:r>
      <w:r>
        <w:rPr>
          <w:rFonts w:cstheme="minorHAnsi"/>
          <w:lang w:val="en-GB"/>
        </w:rPr>
        <w:t>suggests an AE model, i.e., a special case of the ACE model (drop C</w:t>
      </w:r>
      <w:r w:rsidR="0001271F">
        <w:rPr>
          <w:rFonts w:cstheme="minorHAnsi"/>
          <w:lang w:val="en-GB"/>
        </w:rPr>
        <w:t xml:space="preserve"> variance, i.e., </w:t>
      </w:r>
      <w:r w:rsidR="0001271F" w:rsidRPr="00F76868">
        <w:rPr>
          <w:rFonts w:cstheme="minorHAnsi"/>
          <w:b/>
          <w:bCs/>
        </w:rPr>
        <w:t>s</w:t>
      </w:r>
      <w:r w:rsidR="0001271F" w:rsidRPr="00F76868">
        <w:rPr>
          <w:rFonts w:cstheme="minorHAnsi"/>
          <w:b/>
          <w:bCs/>
          <w:vertAlign w:val="superscript"/>
        </w:rPr>
        <w:t>2</w:t>
      </w:r>
      <w:r w:rsidR="0001271F">
        <w:rPr>
          <w:rFonts w:cstheme="minorHAnsi"/>
          <w:b/>
          <w:bCs/>
          <w:vertAlign w:val="subscript"/>
        </w:rPr>
        <w:t xml:space="preserve">C  </w:t>
      </w:r>
      <w:r w:rsidR="0001271F">
        <w:rPr>
          <w:rFonts w:cstheme="minorHAnsi"/>
          <w:lang w:val="en-GB"/>
        </w:rPr>
        <w:t>= 0</w:t>
      </w:r>
      <w:r>
        <w:rPr>
          <w:rFonts w:cstheme="minorHAnsi"/>
          <w:lang w:val="en-GB"/>
        </w:rPr>
        <w:t>) and the AE model (drop D</w:t>
      </w:r>
      <w:r w:rsidR="0001271F">
        <w:rPr>
          <w:rFonts w:cstheme="minorHAnsi"/>
          <w:lang w:val="en-GB"/>
        </w:rPr>
        <w:t xml:space="preserve"> variance, i.e., </w:t>
      </w:r>
      <w:r w:rsidR="0001271F" w:rsidRPr="00F76868">
        <w:rPr>
          <w:rFonts w:cstheme="minorHAnsi"/>
          <w:b/>
          <w:bCs/>
        </w:rPr>
        <w:t>s</w:t>
      </w:r>
      <w:r w:rsidR="0001271F" w:rsidRPr="00F76868">
        <w:rPr>
          <w:rFonts w:cstheme="minorHAnsi"/>
          <w:b/>
          <w:bCs/>
          <w:vertAlign w:val="superscript"/>
        </w:rPr>
        <w:t>2</w:t>
      </w:r>
      <w:r w:rsidR="0001271F">
        <w:rPr>
          <w:rFonts w:cstheme="minorHAnsi"/>
          <w:b/>
          <w:bCs/>
          <w:vertAlign w:val="subscript"/>
        </w:rPr>
        <w:t xml:space="preserve">D    </w:t>
      </w:r>
      <w:r w:rsidR="0001271F">
        <w:rPr>
          <w:rFonts w:cstheme="minorHAnsi"/>
          <w:lang w:val="en-GB"/>
        </w:rPr>
        <w:t>= 0</w:t>
      </w:r>
      <w:r>
        <w:rPr>
          <w:rFonts w:cstheme="minorHAnsi"/>
          <w:lang w:val="en-GB"/>
        </w:rPr>
        <w:t xml:space="preserve">). </w:t>
      </w:r>
    </w:p>
    <w:p w14:paraId="2DC30E1F" w14:textId="77777777" w:rsidR="00604CBB" w:rsidRPr="00F76868" w:rsidRDefault="00604CBB" w:rsidP="00604CBB">
      <w:pPr>
        <w:spacing w:after="0" w:line="240" w:lineRule="auto"/>
        <w:rPr>
          <w:rFonts w:cstheme="minorHAnsi"/>
        </w:rPr>
      </w:pPr>
    </w:p>
    <w:p w14:paraId="6A79491E" w14:textId="2DAB1ED0" w:rsidR="00F76868" w:rsidRPr="00F76868" w:rsidRDefault="00F76868" w:rsidP="00F76868">
      <w:pPr>
        <w:spacing w:after="0" w:line="240" w:lineRule="auto"/>
        <w:rPr>
          <w:rFonts w:cstheme="minorHAnsi"/>
        </w:rPr>
      </w:pPr>
    </w:p>
    <w:p w14:paraId="692A6785" w14:textId="77777777" w:rsidR="00FA4429" w:rsidRDefault="005D1E08">
      <w:pPr>
        <w:rPr>
          <w:rFonts w:cstheme="minorHAnsi"/>
          <w:b/>
          <w:bCs/>
        </w:rPr>
      </w:pPr>
      <w:r w:rsidRPr="009F085C">
        <w:rPr>
          <w:rFonts w:cstheme="minorHAnsi"/>
        </w:rPr>
        <w:br w:type="page"/>
      </w:r>
      <w:r w:rsidR="00FA4429" w:rsidRPr="00FA4429">
        <w:rPr>
          <w:rFonts w:cstheme="minorHAnsi"/>
          <w:b/>
          <w:bCs/>
        </w:rPr>
        <w:lastRenderedPageBreak/>
        <w:t>BAC</w:t>
      </w:r>
      <w:r w:rsidR="00FA4429">
        <w:rPr>
          <w:rFonts w:cstheme="minorHAnsi"/>
          <w:b/>
          <w:bCs/>
        </w:rPr>
        <w:t>K</w:t>
      </w:r>
      <w:r w:rsidR="00FA4429" w:rsidRPr="00FA4429">
        <w:rPr>
          <w:rFonts w:cstheme="minorHAnsi"/>
          <w:b/>
          <w:bCs/>
        </w:rPr>
        <w:t>STORY #4: polygenic risk scores.</w:t>
      </w:r>
    </w:p>
    <w:p w14:paraId="38CF603F" w14:textId="77777777" w:rsidR="00FC2612" w:rsidRPr="00FC2612" w:rsidRDefault="00FA4429">
      <w:pPr>
        <w:rPr>
          <w:rFonts w:cstheme="minorHAnsi"/>
        </w:rPr>
      </w:pPr>
      <w:r w:rsidRPr="00FC2612">
        <w:rPr>
          <w:rFonts w:cstheme="minorHAnsi"/>
        </w:rPr>
        <w:t xml:space="preserve">In 1.9. we fitted the following </w:t>
      </w:r>
      <w:r w:rsidR="00FC2612" w:rsidRPr="00FC2612">
        <w:rPr>
          <w:rFonts w:cstheme="minorHAnsi"/>
        </w:rPr>
        <w:t>regression model:</w:t>
      </w:r>
    </w:p>
    <w:p w14:paraId="1B12BA43" w14:textId="3EC87809" w:rsidR="00FC2612" w:rsidRDefault="00FC2612" w:rsidP="00D96A2E">
      <w:pPr>
        <w:spacing w:after="0" w:line="240" w:lineRule="auto"/>
        <w:rPr>
          <w:rFonts w:cstheme="minorHAnsi"/>
          <w:b/>
          <w:color w:val="FF0000"/>
        </w:rPr>
      </w:pPr>
      <w:r w:rsidRPr="009F085C">
        <w:rPr>
          <w:rFonts w:cstheme="minorHAnsi"/>
          <w:b/>
          <w:color w:val="FF0000"/>
        </w:rPr>
        <w:t>Model:  phenoT1 = b0 + b1* T1QTL_A1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 xml:space="preserve">0 + </w:t>
      </w:r>
      <w:r w:rsidRPr="009F085C">
        <w:rPr>
          <w:rFonts w:cstheme="minorHAnsi"/>
          <w:b/>
          <w:color w:val="FF0000"/>
        </w:rPr>
        <w:t>e</w:t>
      </w:r>
    </w:p>
    <w:p w14:paraId="2BB1C138" w14:textId="77777777" w:rsidR="00D96A2E" w:rsidRPr="00D96A2E" w:rsidRDefault="00D96A2E" w:rsidP="00D96A2E">
      <w:pPr>
        <w:spacing w:after="0" w:line="240" w:lineRule="auto"/>
        <w:rPr>
          <w:rFonts w:cstheme="minorHAnsi"/>
          <w:b/>
          <w:color w:val="FF0000"/>
        </w:rPr>
      </w:pPr>
    </w:p>
    <w:p w14:paraId="5990991E" w14:textId="0B035066" w:rsidR="00FC2612" w:rsidRDefault="00FC2612" w:rsidP="00FC2612">
      <w:pPr>
        <w:rPr>
          <w:rFonts w:cstheme="minorHAnsi"/>
        </w:rPr>
      </w:pPr>
      <w:r>
        <w:rPr>
          <w:rFonts w:cstheme="minorHAnsi"/>
        </w:rPr>
        <w:t>That is, the regression of the phenotype on the measured QTLs (10 QTLs, all relevant to the phenotype). So what are polygenic scores and how – in this toy example – do they relate to additive genetic variance in the classical twin design? The following is relatively simple because the QTLs are uncorrelated (in linkage equilibr</w:t>
      </w:r>
      <w:r w:rsidR="00AF3372">
        <w:rPr>
          <w:rFonts w:cstheme="minorHAnsi"/>
        </w:rPr>
        <w:t>i</w:t>
      </w:r>
      <w:r>
        <w:rPr>
          <w:rFonts w:cstheme="minorHAnsi"/>
        </w:rPr>
        <w:t xml:space="preserve">um). We have measured the QTLs and have coded them additively (0,1,2). Note that the "predictor part" of the linear regression model is </w:t>
      </w:r>
    </w:p>
    <w:p w14:paraId="0573DC15" w14:textId="3D3627F5" w:rsidR="00FC2612" w:rsidRDefault="00FC2612" w:rsidP="00FC2612">
      <w:pPr>
        <w:rPr>
          <w:rFonts w:cstheme="minorHAnsi"/>
          <w:b/>
          <w:color w:val="FF0000"/>
        </w:rPr>
      </w:pPr>
      <w:r w:rsidRPr="009F085C">
        <w:rPr>
          <w:rFonts w:cstheme="minorHAnsi"/>
          <w:b/>
          <w:color w:val="FF0000"/>
        </w:rPr>
        <w:t>b1* T1QTL_A1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0</w:t>
      </w:r>
    </w:p>
    <w:p w14:paraId="61A7C19C" w14:textId="42948959" w:rsidR="00FC2612" w:rsidRDefault="00FC2612" w:rsidP="00FC2612">
      <w:pPr>
        <w:rPr>
          <w:rFonts w:cstheme="minorHAnsi"/>
        </w:rPr>
      </w:pPr>
      <w:r>
        <w:rPr>
          <w:rFonts w:cstheme="minorHAnsi"/>
        </w:rPr>
        <w:t>This part of the model includes observed variables T1QTL_A1 to T1QTL_A10 and unknown parameters b1 to b10. If we know the values of b1 to b10, we simplify the model as follows:</w:t>
      </w:r>
    </w:p>
    <w:p w14:paraId="5765EEA7" w14:textId="361E3E9C" w:rsidR="00FC2612" w:rsidRDefault="00FC2612" w:rsidP="00FC2612">
      <w:pPr>
        <w:spacing w:after="0" w:line="240" w:lineRule="auto"/>
        <w:rPr>
          <w:rFonts w:cstheme="minorHAnsi"/>
          <w:b/>
          <w:color w:val="FF0000"/>
        </w:rPr>
      </w:pPr>
      <w:r w:rsidRPr="009F085C">
        <w:rPr>
          <w:rFonts w:cstheme="minorHAnsi"/>
          <w:b/>
          <w:color w:val="FF0000"/>
        </w:rPr>
        <w:t xml:space="preserve">Model:  phenoT1 = b0 + </w:t>
      </w:r>
      <w:r>
        <w:rPr>
          <w:rFonts w:cstheme="minorHAnsi"/>
          <w:b/>
          <w:color w:val="FF0000"/>
        </w:rPr>
        <w:t xml:space="preserve">A + </w:t>
      </w:r>
      <w:r w:rsidRPr="009F085C">
        <w:rPr>
          <w:rFonts w:cstheme="minorHAnsi"/>
          <w:b/>
          <w:color w:val="FF0000"/>
        </w:rPr>
        <w:t>e</w:t>
      </w:r>
      <w:r>
        <w:rPr>
          <w:rFonts w:cstheme="minorHAnsi"/>
          <w:b/>
          <w:color w:val="FF0000"/>
        </w:rPr>
        <w:t xml:space="preserve"> </w:t>
      </w:r>
    </w:p>
    <w:p w14:paraId="4154B62C" w14:textId="69DD851B" w:rsidR="00FC2612" w:rsidRDefault="00FC2612" w:rsidP="00FC2612">
      <w:pPr>
        <w:spacing w:after="0" w:line="240" w:lineRule="auto"/>
        <w:rPr>
          <w:rFonts w:cstheme="minorHAnsi"/>
          <w:b/>
          <w:color w:val="FF0000"/>
        </w:rPr>
      </w:pPr>
    </w:p>
    <w:p w14:paraId="27F299D7" w14:textId="1930136D" w:rsidR="00A54819" w:rsidRDefault="00FC2612" w:rsidP="00FC2612">
      <w:pPr>
        <w:spacing w:after="0" w:line="240" w:lineRule="auto"/>
        <w:rPr>
          <w:rFonts w:cstheme="minorHAnsi"/>
          <w:bCs/>
        </w:rPr>
      </w:pPr>
      <w:r w:rsidRPr="00FC2612">
        <w:rPr>
          <w:rFonts w:cstheme="minorHAnsi"/>
          <w:bCs/>
        </w:rPr>
        <w:t>where</w:t>
      </w:r>
      <w:r w:rsidRPr="00FC2612">
        <w:rPr>
          <w:rFonts w:cstheme="minorHAnsi"/>
          <w:b/>
        </w:rPr>
        <w:t xml:space="preserve"> </w:t>
      </w:r>
      <w:r w:rsidRPr="00FC2612">
        <w:rPr>
          <w:rFonts w:cstheme="minorHAnsi"/>
          <w:b/>
          <w:color w:val="FF0000"/>
        </w:rPr>
        <w:t>A = b1* T1QTL_A1 + b2* T1QTL_A2 + ... + b10* T1QTL_A10</w:t>
      </w:r>
      <w:r w:rsidRPr="00FC2612">
        <w:rPr>
          <w:rFonts w:cstheme="minorHAnsi"/>
          <w:b/>
        </w:rPr>
        <w:t xml:space="preserve">. </w:t>
      </w:r>
      <w:r w:rsidRPr="00FC2612">
        <w:rPr>
          <w:rFonts w:cstheme="minorHAnsi"/>
          <w:bCs/>
        </w:rPr>
        <w:t>We actually know the values of b1 to b10 (simulated data...), so we really can calculate</w:t>
      </w:r>
      <w:r>
        <w:rPr>
          <w:rFonts w:cstheme="minorHAnsi"/>
          <w:bCs/>
        </w:rPr>
        <w:t xml:space="preserve"> the variable A. </w:t>
      </w:r>
      <w:r w:rsidR="00A54819">
        <w:rPr>
          <w:rFonts w:cstheme="minorHAnsi"/>
          <w:bCs/>
        </w:rPr>
        <w:t xml:space="preserve"> This A variable is the same as the A variable in the classical twin design. </w:t>
      </w:r>
      <w:r w:rsidR="00442C6B">
        <w:rPr>
          <w:rFonts w:cstheme="minorHAnsi"/>
          <w:bCs/>
        </w:rPr>
        <w:t>So in the context of our toy dataset, we expect the regression of the phenotype of the 10 QTLs (additively coded) to produ</w:t>
      </w:r>
      <w:r w:rsidR="00D96A2E">
        <w:rPr>
          <w:rFonts w:cstheme="minorHAnsi"/>
          <w:bCs/>
        </w:rPr>
        <w:t>c</w:t>
      </w:r>
      <w:r w:rsidR="00442C6B">
        <w:rPr>
          <w:rFonts w:cstheme="minorHAnsi"/>
          <w:bCs/>
        </w:rPr>
        <w:t>e the same R</w:t>
      </w:r>
      <w:r w:rsidR="00442C6B" w:rsidRPr="00F46031">
        <w:rPr>
          <w:rFonts w:cstheme="minorHAnsi"/>
          <w:bCs/>
          <w:vertAlign w:val="superscript"/>
        </w:rPr>
        <w:t>2</w:t>
      </w:r>
      <w:r w:rsidR="00442C6B">
        <w:rPr>
          <w:rFonts w:cstheme="minorHAnsi"/>
          <w:bCs/>
        </w:rPr>
        <w:t xml:space="preserve"> as </w:t>
      </w:r>
      <w:r w:rsidR="00D96A2E">
        <w:rPr>
          <w:rFonts w:cstheme="minorHAnsi"/>
          <w:bCs/>
        </w:rPr>
        <w:t xml:space="preserve">obtained in </w:t>
      </w:r>
      <w:r w:rsidR="00442C6B">
        <w:rPr>
          <w:rFonts w:cstheme="minorHAnsi"/>
          <w:bCs/>
        </w:rPr>
        <w:t xml:space="preserve">the regression of the phenotype of the A, i.e., the polygenic risk score as defined above. </w:t>
      </w:r>
    </w:p>
    <w:p w14:paraId="579BB79F" w14:textId="0BE03DA9" w:rsidR="00A54819" w:rsidRDefault="00A54819" w:rsidP="00FC2612">
      <w:pPr>
        <w:spacing w:after="0" w:line="240" w:lineRule="auto"/>
        <w:rPr>
          <w:rFonts w:cstheme="minorHAnsi"/>
          <w:bCs/>
        </w:rPr>
      </w:pPr>
    </w:p>
    <w:p w14:paraId="34AA2947" w14:textId="0438965F" w:rsidR="00A54819" w:rsidRDefault="00A54819" w:rsidP="00FC2612">
      <w:pPr>
        <w:spacing w:after="0" w:line="240" w:lineRule="auto"/>
        <w:rPr>
          <w:rFonts w:cstheme="minorHAnsi"/>
          <w:bCs/>
        </w:rPr>
      </w:pPr>
      <w:r>
        <w:rPr>
          <w:rFonts w:cstheme="minorHAnsi"/>
          <w:bCs/>
        </w:rPr>
        <w:t>It is important to understand that the polygenic risk</w:t>
      </w:r>
      <w:r w:rsidR="00AF3372">
        <w:rPr>
          <w:rFonts w:cstheme="minorHAnsi"/>
          <w:bCs/>
        </w:rPr>
        <w:t xml:space="preserve"> </w:t>
      </w:r>
      <w:r>
        <w:rPr>
          <w:rFonts w:cstheme="minorHAnsi"/>
          <w:bCs/>
        </w:rPr>
        <w:t>scores are based on 1) a subset of relevant QTLs (SNPs), 2) the QTLs (SNPs) may be correlated due to linkage disequilibrium (LD) – so that call for some correction to take the LD into account, 3) in practi</w:t>
      </w:r>
      <w:r w:rsidR="00D96A2E">
        <w:rPr>
          <w:rFonts w:cstheme="minorHAnsi"/>
          <w:bCs/>
        </w:rPr>
        <w:t>c</w:t>
      </w:r>
      <w:r>
        <w:rPr>
          <w:rFonts w:cstheme="minorHAnsi"/>
          <w:bCs/>
        </w:rPr>
        <w:t>e the regression weights are estimated, not known, so that the variation in the score A is a function of both variation in the QTLs and the variation in the regression coefficients. In the case of our toy data set we can regress the phenotype on the 10 QTLs or on our polygenic risk score and obtain about the same proportion of explained variance R</w:t>
      </w:r>
      <w:r w:rsidRPr="00A54819">
        <w:rPr>
          <w:rFonts w:cstheme="minorHAnsi"/>
          <w:bCs/>
          <w:vertAlign w:val="superscript"/>
        </w:rPr>
        <w:t>2</w:t>
      </w:r>
      <w:r w:rsidR="00442C6B">
        <w:rPr>
          <w:rFonts w:cstheme="minorHAnsi"/>
          <w:bCs/>
        </w:rPr>
        <w:t>. Is that so?</w:t>
      </w:r>
      <w:r w:rsidR="00333762">
        <w:rPr>
          <w:rFonts w:cstheme="minorHAnsi"/>
          <w:bCs/>
        </w:rPr>
        <w:t xml:space="preserve"> Yes: 33.44% vs</w:t>
      </w:r>
      <w:r w:rsidR="00E10185">
        <w:rPr>
          <w:rFonts w:cstheme="minorHAnsi"/>
          <w:bCs/>
        </w:rPr>
        <w:t>.</w:t>
      </w:r>
      <w:r w:rsidR="00333762">
        <w:rPr>
          <w:rFonts w:cstheme="minorHAnsi"/>
          <w:bCs/>
        </w:rPr>
        <w:t xml:space="preserve"> 33.95%. See below. </w:t>
      </w:r>
    </w:p>
    <w:p w14:paraId="28E997F1" w14:textId="5E840B93" w:rsidR="00442C6B" w:rsidRDefault="00442C6B" w:rsidP="00FC2612">
      <w:pPr>
        <w:spacing w:after="0" w:line="240" w:lineRule="auto"/>
        <w:rPr>
          <w:rFonts w:cstheme="minorHAnsi"/>
          <w:bCs/>
        </w:rPr>
      </w:pPr>
    </w:p>
    <w:p w14:paraId="4A250F34" w14:textId="39EC3D63"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&gt; summary(linPGSA) </w:t>
      </w:r>
    </w:p>
    <w:p w14:paraId="0AC50D51" w14:textId="77777777" w:rsidR="00333762" w:rsidRPr="00333762" w:rsidRDefault="00333762" w:rsidP="00333762">
      <w:pPr>
        <w:spacing w:after="0" w:line="240" w:lineRule="auto"/>
        <w:rPr>
          <w:rFonts w:ascii="Courier New" w:hAnsi="Courier New" w:cs="Courier New"/>
          <w:bCs/>
          <w:sz w:val="18"/>
          <w:szCs w:val="18"/>
        </w:rPr>
      </w:pPr>
    </w:p>
    <w:p w14:paraId="449CA495"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Coefficients:</w:t>
      </w:r>
    </w:p>
    <w:p w14:paraId="4862BEE5"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Estimate Std. Error t value Pr(&gt;|t|)    </w:t>
      </w:r>
    </w:p>
    <w:p w14:paraId="0F423E1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(Intercept) -15.00235    0.63775  -23.52   &lt;2e-16 ***</w:t>
      </w:r>
    </w:p>
    <w:p w14:paraId="7B53FB1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pgsT1         1.00105    0.03159   31.68   &lt;2e-16 ***</w:t>
      </w:r>
    </w:p>
    <w:p w14:paraId="5FD3ED21"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w:t>
      </w:r>
    </w:p>
    <w:p w14:paraId="603CF41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Signif. codes:  0 ‘***’ 0.001 ‘**’ 0.01 ‘*’ 0.05 ‘.’ 0.1 ‘ ’ 1</w:t>
      </w:r>
    </w:p>
    <w:p w14:paraId="1D6DD04F" w14:textId="77777777" w:rsidR="00333762" w:rsidRPr="00333762" w:rsidRDefault="00333762" w:rsidP="00333762">
      <w:pPr>
        <w:spacing w:after="0" w:line="240" w:lineRule="auto"/>
        <w:rPr>
          <w:rFonts w:ascii="Courier New" w:hAnsi="Courier New" w:cs="Courier New"/>
          <w:bCs/>
          <w:sz w:val="18"/>
          <w:szCs w:val="18"/>
        </w:rPr>
      </w:pPr>
    </w:p>
    <w:p w14:paraId="18DD1D06"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Residual standard error: 3.171 on 1998 degrees of freedom</w:t>
      </w:r>
    </w:p>
    <w:p w14:paraId="75AF3D1A"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
          <w:sz w:val="18"/>
          <w:szCs w:val="18"/>
        </w:rPr>
        <w:t>Multiple R-squared:  0.3344,</w:t>
      </w:r>
      <w:r w:rsidRPr="00333762">
        <w:rPr>
          <w:rFonts w:ascii="Courier New" w:hAnsi="Courier New" w:cs="Courier New"/>
          <w:bCs/>
          <w:sz w:val="18"/>
          <w:szCs w:val="18"/>
        </w:rPr>
        <w:t xml:space="preserve">    Adjusted R-squared:  0.3341 </w:t>
      </w:r>
    </w:p>
    <w:p w14:paraId="5EC80B0D"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F-statistic:  1004 on 1 and 1998 DF,  p-value: &lt; 2.2e-16</w:t>
      </w:r>
    </w:p>
    <w:p w14:paraId="3B5CCE42" w14:textId="77777777" w:rsidR="00333762" w:rsidRPr="00333762" w:rsidRDefault="00333762" w:rsidP="00333762">
      <w:pPr>
        <w:spacing w:after="0" w:line="240" w:lineRule="auto"/>
        <w:rPr>
          <w:rFonts w:ascii="Courier New" w:hAnsi="Courier New" w:cs="Courier New"/>
          <w:bCs/>
          <w:sz w:val="18"/>
          <w:szCs w:val="18"/>
        </w:rPr>
      </w:pPr>
    </w:p>
    <w:p w14:paraId="7261A053"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&gt; summary(lin10A)</w:t>
      </w:r>
    </w:p>
    <w:p w14:paraId="1B841521" w14:textId="75437951"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w:t>
      </w:r>
    </w:p>
    <w:p w14:paraId="352B4B2F" w14:textId="77777777" w:rsidR="00333762" w:rsidRPr="00333762" w:rsidRDefault="00333762" w:rsidP="00333762">
      <w:pPr>
        <w:spacing w:after="0" w:line="240" w:lineRule="auto"/>
        <w:rPr>
          <w:rFonts w:ascii="Courier New" w:hAnsi="Courier New" w:cs="Courier New"/>
          <w:bCs/>
          <w:sz w:val="18"/>
          <w:szCs w:val="18"/>
        </w:rPr>
      </w:pPr>
    </w:p>
    <w:p w14:paraId="58F02CC1"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Coefficients:</w:t>
      </w:r>
    </w:p>
    <w:p w14:paraId="10F1CA6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Estimate Std. Error t value Pr(&gt;|t|)    </w:t>
      </w:r>
    </w:p>
    <w:p w14:paraId="26EF50B3"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(Intercept) -4.98016    0.32547 -15.301   &lt;2e-16 ***</w:t>
      </w:r>
    </w:p>
    <w:p w14:paraId="45F7B71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lastRenderedPageBreak/>
        <w:t>T1QTL_A1     0.86835    0.10136   8.567   &lt;2e-16 ***</w:t>
      </w:r>
    </w:p>
    <w:p w14:paraId="4B380C4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T1QTL_A2     0.96957    0.10139   9.563   &lt;2e-16 ***</w:t>
      </w:r>
    </w:p>
    <w:p w14:paraId="403BE39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T1QTL_A3     0.93857    0.09918   9.464   &lt;2e-16 ***</w:t>
      </w:r>
    </w:p>
    <w:p w14:paraId="54973C5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T1QTL_A4     0.96458    0.09929   9.715   &lt;2e-16 ***</w:t>
      </w:r>
    </w:p>
    <w:p w14:paraId="48F20A8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T1QTL_A5     0.84703    0.10211   8.296   &lt;2e-16 ***</w:t>
      </w:r>
    </w:p>
    <w:p w14:paraId="088AB6B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T1QTL_A6     1.15908    0.10013  11.576   &lt;2e-16 ***</w:t>
      </w:r>
    </w:p>
    <w:p w14:paraId="4C910E08"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T1QTL_A7     0.91373    0.10076   9.068   &lt;2e-16 ***</w:t>
      </w:r>
    </w:p>
    <w:p w14:paraId="73D42A8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T1QTL_A8     1.16146    0.09896  11.737   &lt;2e-16 ***</w:t>
      </w:r>
    </w:p>
    <w:p w14:paraId="2D70BD9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T1QTL_A9     1.21302    0.10060  12.058   &lt;2e-16 ***</w:t>
      </w:r>
    </w:p>
    <w:p w14:paraId="5926DC9E"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T1QTL_A10    0.97548    0.10247   9.519   &lt;2e-16 ***</w:t>
      </w:r>
    </w:p>
    <w:p w14:paraId="42EA762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w:t>
      </w:r>
    </w:p>
    <w:p w14:paraId="37C3D7CA"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Signif. codes:  0 ‘***’ 0.001 ‘**’ 0.01 ‘*’ 0.05 ‘.’ 0.1 ‘ ’ 1</w:t>
      </w:r>
    </w:p>
    <w:p w14:paraId="6F3A3280" w14:textId="77777777" w:rsidR="00333762" w:rsidRPr="00333762" w:rsidRDefault="00333762" w:rsidP="00333762">
      <w:pPr>
        <w:spacing w:after="0" w:line="240" w:lineRule="auto"/>
        <w:rPr>
          <w:rFonts w:ascii="Courier New" w:hAnsi="Courier New" w:cs="Courier New"/>
          <w:bCs/>
          <w:sz w:val="18"/>
          <w:szCs w:val="18"/>
        </w:rPr>
      </w:pPr>
    </w:p>
    <w:p w14:paraId="26B05BB4"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Residual standard error: 3.166 on 1989 degrees of freedom</w:t>
      </w:r>
    </w:p>
    <w:p w14:paraId="56BABDF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
          <w:sz w:val="18"/>
          <w:szCs w:val="18"/>
        </w:rPr>
        <w:t>Multiple R-squared:  0.3395,</w:t>
      </w:r>
      <w:r w:rsidRPr="00333762">
        <w:rPr>
          <w:rFonts w:ascii="Courier New" w:hAnsi="Courier New" w:cs="Courier New"/>
          <w:bCs/>
          <w:sz w:val="18"/>
          <w:szCs w:val="18"/>
        </w:rPr>
        <w:t xml:space="preserve">    Adjusted R-squared:  0.3362 </w:t>
      </w:r>
    </w:p>
    <w:p w14:paraId="551681B3" w14:textId="389216D5"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F-statistic: 102.2 on 10 and 1989 DF,  p-value: &lt; 2.2e-16</w:t>
      </w:r>
      <w:r>
        <w:rPr>
          <w:rFonts w:ascii="Courier New" w:hAnsi="Courier New" w:cs="Courier New"/>
          <w:bCs/>
          <w:sz w:val="18"/>
          <w:szCs w:val="18"/>
        </w:rPr>
        <w:t>.</w:t>
      </w:r>
    </w:p>
    <w:p w14:paraId="0ABCF320" w14:textId="77777777" w:rsidR="00333762" w:rsidRPr="00333762" w:rsidRDefault="00333762" w:rsidP="00FC2612">
      <w:pPr>
        <w:spacing w:after="0" w:line="240" w:lineRule="auto"/>
        <w:rPr>
          <w:rFonts w:ascii="Courier New" w:hAnsi="Courier New" w:cs="Courier New"/>
          <w:bCs/>
          <w:sz w:val="18"/>
          <w:szCs w:val="18"/>
        </w:rPr>
      </w:pPr>
    </w:p>
    <w:p w14:paraId="2D840842" w14:textId="77777777" w:rsidR="00A54819" w:rsidRDefault="00A54819" w:rsidP="00FC2612">
      <w:pPr>
        <w:spacing w:after="0" w:line="240" w:lineRule="auto"/>
        <w:rPr>
          <w:rFonts w:cstheme="minorHAnsi"/>
          <w:bCs/>
        </w:rPr>
      </w:pPr>
    </w:p>
    <w:p w14:paraId="014E51C2" w14:textId="77777777" w:rsidR="00A54819" w:rsidRDefault="00A54819" w:rsidP="00FC2612">
      <w:pPr>
        <w:spacing w:after="0" w:line="240" w:lineRule="auto"/>
        <w:rPr>
          <w:rFonts w:cstheme="minorHAnsi"/>
          <w:bCs/>
        </w:rPr>
      </w:pPr>
    </w:p>
    <w:p w14:paraId="45CDA016" w14:textId="7C835317" w:rsidR="00A54819" w:rsidRDefault="00A54819" w:rsidP="00FC2612">
      <w:pPr>
        <w:spacing w:after="0" w:line="240" w:lineRule="auto"/>
        <w:rPr>
          <w:rFonts w:cstheme="minorHAnsi"/>
          <w:bCs/>
        </w:rPr>
      </w:pPr>
    </w:p>
    <w:p w14:paraId="55179729" w14:textId="77777777" w:rsidR="00A54819" w:rsidRPr="00FC2612" w:rsidRDefault="00A54819" w:rsidP="00FC2612">
      <w:pPr>
        <w:spacing w:after="0" w:line="240" w:lineRule="auto"/>
        <w:rPr>
          <w:rFonts w:cstheme="minorHAnsi"/>
          <w:bCs/>
        </w:rPr>
      </w:pPr>
    </w:p>
    <w:p w14:paraId="3521330B" w14:textId="77777777" w:rsidR="00FC2612" w:rsidRDefault="00FC2612">
      <w:pPr>
        <w:rPr>
          <w:rFonts w:cstheme="minorHAnsi"/>
          <w:b/>
          <w:bCs/>
        </w:rPr>
      </w:pPr>
    </w:p>
    <w:p w14:paraId="77A9EFCC" w14:textId="16BEE9EF" w:rsidR="00FA4429" w:rsidRPr="00FA4429" w:rsidRDefault="00FA4429">
      <w:pPr>
        <w:rPr>
          <w:rFonts w:cstheme="minorHAnsi"/>
          <w:b/>
          <w:bCs/>
        </w:rPr>
      </w:pPr>
      <w:r w:rsidRPr="00FA4429">
        <w:rPr>
          <w:rFonts w:cstheme="minorHAnsi"/>
          <w:b/>
          <w:bCs/>
        </w:rPr>
        <w:br w:type="page"/>
      </w:r>
    </w:p>
    <w:p w14:paraId="1B7B67B8" w14:textId="1EDC214E" w:rsidR="005D1E08" w:rsidRDefault="00695033" w:rsidP="00986F87">
      <w:pPr>
        <w:spacing w:after="0" w:line="240" w:lineRule="auto"/>
        <w:rPr>
          <w:rFonts w:cstheme="minorHAnsi"/>
          <w:b/>
        </w:rPr>
      </w:pPr>
      <w:r>
        <w:rPr>
          <w:rFonts w:cstheme="minorHAnsi"/>
          <w:b/>
        </w:rPr>
        <w:lastRenderedPageBreak/>
        <w:t>BACKSTORY #5: Annotation of the OpenMx script</w:t>
      </w:r>
    </w:p>
    <w:p w14:paraId="2461FC2C" w14:textId="55AF1BF0" w:rsidR="00695033" w:rsidRPr="00695033" w:rsidRDefault="00695033" w:rsidP="00695033">
      <w:pPr>
        <w:spacing w:after="0" w:line="240" w:lineRule="auto"/>
        <w:rPr>
          <w:rFonts w:cstheme="minorHAnsi"/>
          <w:b/>
        </w:rPr>
      </w:pPr>
    </w:p>
    <w:p w14:paraId="5E13DCD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library(OpenMx)</w:t>
      </w:r>
    </w:p>
    <w:p w14:paraId="3B0C923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w:t>
      </w:r>
    </w:p>
    <w:p w14:paraId="5B336419"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svVA=35   # starting values of var(A), a guess</w:t>
      </w:r>
    </w:p>
    <w:p w14:paraId="5D940C8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svVC=.0   # starting values of var(C), zero: this is an ADE model</w:t>
      </w:r>
    </w:p>
    <w:p w14:paraId="13B1F4D5"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svVD=30   # starting values of var(D)</w:t>
      </w:r>
    </w:p>
    <w:p w14:paraId="2D0A5C0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svVE=10  # starting value of var(E)</w:t>
      </w:r>
    </w:p>
    <w:p w14:paraId="10F6FDE5" w14:textId="017971C8"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svMe=60  # starting value phenotypic mean</w:t>
      </w:r>
    </w:p>
    <w:p w14:paraId="6E76F203" w14:textId="330DEAE7" w:rsidR="00695033" w:rsidRPr="00695033" w:rsidRDefault="00695033" w:rsidP="00695033">
      <w:pPr>
        <w:spacing w:after="0" w:line="240" w:lineRule="auto"/>
        <w:rPr>
          <w:rFonts w:ascii="Courier New" w:hAnsi="Courier New" w:cs="Courier New"/>
          <w:bCs/>
          <w:sz w:val="14"/>
          <w:szCs w:val="14"/>
        </w:rPr>
      </w:pPr>
    </w:p>
    <w:p w14:paraId="37F97FAD" w14:textId="09ED7EED" w:rsidR="00695033" w:rsidRDefault="00536603"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sidR="00695033" w:rsidRPr="00B512F9">
        <w:rPr>
          <w:rFonts w:ascii="Courier New" w:hAnsi="Courier New" w:cs="Courier New"/>
          <w:b/>
          <w:sz w:val="18"/>
          <w:szCs w:val="18"/>
        </w:rPr>
        <w:t>:</w:t>
      </w:r>
      <w:r>
        <w:rPr>
          <w:rFonts w:ascii="Courier New" w:hAnsi="Courier New" w:cs="Courier New"/>
          <w:bCs/>
          <w:sz w:val="18"/>
          <w:szCs w:val="18"/>
        </w:rPr>
        <w:t xml:space="preserve"> </w:t>
      </w:r>
      <w:r w:rsidR="00695033" w:rsidRPr="00695033">
        <w:rPr>
          <w:rFonts w:ascii="Courier New" w:hAnsi="Courier New" w:cs="Courier New"/>
          <w:bCs/>
          <w:sz w:val="18"/>
          <w:szCs w:val="18"/>
        </w:rPr>
        <w:t xml:space="preserve">svVA etc. are starting value. Maximum liklihood estimation is an iterative process that requires starting values for the parameters. The start values chosen here are good </w:t>
      </w:r>
      <w:r w:rsidR="00E01F1D">
        <w:rPr>
          <w:rFonts w:ascii="Courier New" w:hAnsi="Courier New" w:cs="Courier New"/>
          <w:bCs/>
          <w:sz w:val="18"/>
          <w:szCs w:val="18"/>
        </w:rPr>
        <w:t>starting</w:t>
      </w:r>
      <w:r w:rsidR="00AF3372">
        <w:rPr>
          <w:rFonts w:ascii="Courier New" w:hAnsi="Courier New" w:cs="Courier New"/>
          <w:bCs/>
          <w:sz w:val="18"/>
          <w:szCs w:val="18"/>
        </w:rPr>
        <w:t xml:space="preserve"> </w:t>
      </w:r>
      <w:r w:rsidR="00695033" w:rsidRPr="00695033">
        <w:rPr>
          <w:rFonts w:ascii="Courier New" w:hAnsi="Courier New" w:cs="Courier New"/>
          <w:bCs/>
          <w:sz w:val="18"/>
          <w:szCs w:val="18"/>
        </w:rPr>
        <w:t xml:space="preserve">values </w:t>
      </w:r>
      <w:r w:rsidR="00E01F1D">
        <w:rPr>
          <w:rFonts w:ascii="Courier New" w:hAnsi="Courier New" w:cs="Courier New"/>
          <w:bCs/>
          <w:sz w:val="18"/>
          <w:szCs w:val="18"/>
        </w:rPr>
        <w:t xml:space="preserve">as </w:t>
      </w:r>
      <w:r w:rsidR="00695033" w:rsidRPr="00695033">
        <w:rPr>
          <w:rFonts w:ascii="Courier New" w:hAnsi="Courier New" w:cs="Courier New"/>
          <w:bCs/>
          <w:sz w:val="18"/>
          <w:szCs w:val="18"/>
        </w:rPr>
        <w:t>they were based on the umx output</w:t>
      </w:r>
      <w:r w:rsidR="00E01F1D">
        <w:rPr>
          <w:rFonts w:ascii="Courier New" w:hAnsi="Courier New" w:cs="Courier New"/>
          <w:bCs/>
          <w:sz w:val="18"/>
          <w:szCs w:val="18"/>
        </w:rPr>
        <w:t xml:space="preserve">. </w:t>
      </w:r>
    </w:p>
    <w:p w14:paraId="21120D8F" w14:textId="77777777" w:rsidR="00695033" w:rsidRPr="00695033" w:rsidRDefault="00695033" w:rsidP="00695033">
      <w:pPr>
        <w:spacing w:after="0" w:line="240" w:lineRule="auto"/>
        <w:rPr>
          <w:rFonts w:ascii="Courier New" w:hAnsi="Courier New" w:cs="Courier New"/>
          <w:bCs/>
          <w:color w:val="0070C0"/>
          <w:sz w:val="14"/>
          <w:szCs w:val="14"/>
        </w:rPr>
      </w:pPr>
    </w:p>
    <w:p w14:paraId="642F434A" w14:textId="4FBBFB95"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selVars=c('wt1','wt2')</w:t>
      </w:r>
    </w:p>
    <w:p w14:paraId="79AF7145" w14:textId="756F9343" w:rsidR="00695033" w:rsidRDefault="00695033" w:rsidP="00695033">
      <w:pPr>
        <w:spacing w:after="0" w:line="240" w:lineRule="auto"/>
        <w:rPr>
          <w:rFonts w:ascii="Courier New" w:hAnsi="Courier New" w:cs="Courier New"/>
          <w:bCs/>
          <w:color w:val="0070C0"/>
          <w:sz w:val="14"/>
          <w:szCs w:val="14"/>
        </w:rPr>
      </w:pPr>
    </w:p>
    <w:p w14:paraId="5471640E" w14:textId="6466032E" w:rsidR="00695033"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695033" w:rsidRPr="00695033">
        <w:rPr>
          <w:rFonts w:ascii="Courier New" w:hAnsi="Courier New" w:cs="Courier New"/>
          <w:bCs/>
          <w:sz w:val="18"/>
          <w:szCs w:val="18"/>
        </w:rPr>
        <w:t>the variable that we wa</w:t>
      </w:r>
      <w:r w:rsidR="00AF3372">
        <w:rPr>
          <w:rFonts w:ascii="Courier New" w:hAnsi="Courier New" w:cs="Courier New"/>
          <w:bCs/>
          <w:sz w:val="18"/>
          <w:szCs w:val="18"/>
        </w:rPr>
        <w:t>n</w:t>
      </w:r>
      <w:r w:rsidR="00695033" w:rsidRPr="00695033">
        <w:rPr>
          <w:rFonts w:ascii="Courier New" w:hAnsi="Courier New" w:cs="Courier New"/>
          <w:bCs/>
          <w:sz w:val="18"/>
          <w:szCs w:val="18"/>
        </w:rPr>
        <w:t>t to analyze (weight)</w:t>
      </w:r>
    </w:p>
    <w:p w14:paraId="0E3AC28B" w14:textId="77777777" w:rsidR="00695033" w:rsidRDefault="00695033" w:rsidP="00695033">
      <w:pPr>
        <w:spacing w:after="0" w:line="240" w:lineRule="auto"/>
        <w:rPr>
          <w:rFonts w:ascii="Courier New" w:hAnsi="Courier New" w:cs="Courier New"/>
          <w:bCs/>
          <w:color w:val="0070C0"/>
          <w:sz w:val="14"/>
          <w:szCs w:val="14"/>
        </w:rPr>
      </w:pPr>
    </w:p>
    <w:p w14:paraId="5265818D"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Create matrix for expected Mean Matrices</w:t>
      </w:r>
    </w:p>
    <w:p w14:paraId="0F68A3B4" w14:textId="1B27EA7F"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meanPh     &lt;- mxMatrix( type="Full", nrow=1, ncol=ntv, free=TRUE, values=svMe, labels=c("mean","mean"), name="meanPh" )</w:t>
      </w:r>
    </w:p>
    <w:p w14:paraId="01F006CB" w14:textId="425FA61B" w:rsidR="00695033" w:rsidRDefault="00695033" w:rsidP="00695033">
      <w:pPr>
        <w:spacing w:after="0" w:line="240" w:lineRule="auto"/>
        <w:rPr>
          <w:rFonts w:ascii="Courier New" w:hAnsi="Courier New" w:cs="Courier New"/>
          <w:bCs/>
          <w:color w:val="0070C0"/>
          <w:sz w:val="14"/>
          <w:szCs w:val="14"/>
        </w:rPr>
      </w:pPr>
    </w:p>
    <w:p w14:paraId="6A742D5A" w14:textId="25FA9E62" w:rsidR="00695033" w:rsidRPr="00695033" w:rsidRDefault="00695033" w:rsidP="00695033">
      <w:pPr>
        <w:spacing w:after="0" w:line="240" w:lineRule="auto"/>
        <w:rPr>
          <w:rFonts w:ascii="Courier New" w:hAnsi="Courier New" w:cs="Courier New"/>
          <w:bCs/>
          <w:sz w:val="18"/>
          <w:szCs w:val="18"/>
        </w:rPr>
      </w:pPr>
      <w:r w:rsidRPr="00695033">
        <w:rPr>
          <w:rFonts w:ascii="Courier New" w:hAnsi="Courier New" w:cs="Courier New"/>
          <w:bCs/>
          <w:sz w:val="18"/>
          <w:szCs w:val="18"/>
        </w:rPr>
        <w:t>Annotation: This OpenMx matrix contains the mean of the phenotype</w:t>
      </w:r>
    </w:p>
    <w:p w14:paraId="131CE251" w14:textId="77777777" w:rsidR="00695033" w:rsidRPr="00695033" w:rsidRDefault="00695033" w:rsidP="00695033">
      <w:pPr>
        <w:spacing w:after="0" w:line="240" w:lineRule="auto"/>
        <w:rPr>
          <w:rFonts w:ascii="Courier New" w:hAnsi="Courier New" w:cs="Courier New"/>
          <w:bCs/>
          <w:color w:val="0070C0"/>
          <w:sz w:val="14"/>
          <w:szCs w:val="14"/>
        </w:rPr>
      </w:pPr>
    </w:p>
    <w:p w14:paraId="5C6943BD"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#ACDE model</w:t>
      </w:r>
    </w:p>
    <w:p w14:paraId="4D58A2BE"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 Create Matrices for Variance Components </w:t>
      </w:r>
    </w:p>
    <w:p w14:paraId="5C68413E"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covA      &lt;- mxMatrix( type="Symm", nrow=nv, ncol=nv, free=TRUE, values=svVA, label="VA11", name="VA" ) </w:t>
      </w:r>
    </w:p>
    <w:p w14:paraId="269BC8C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covC      &lt;- mxMatrix( type="Symm", nrow=nv, ncol=nv, free=FALSE, values=svVC, label="VC11", name="VC" )</w:t>
      </w:r>
    </w:p>
    <w:p w14:paraId="417271A7"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covD      &lt;- mxMatrix( type="Symm", nrow=nv, ncol=nv, free=TRUE, values=svVD, label="VD11", name="VD" )</w:t>
      </w:r>
    </w:p>
    <w:p w14:paraId="5E7EFB11"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covE      &lt;- mxMatrix( type="Symm", nrow=nv, ncol=nv, free=TRUE, values=svVE, label="VE11", name="VE" )</w:t>
      </w:r>
    </w:p>
    <w:p w14:paraId="4B2E4154" w14:textId="729CE027"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#ACDE model</w:t>
      </w:r>
    </w:p>
    <w:p w14:paraId="075023D8" w14:textId="77AE1FC9" w:rsidR="00695033" w:rsidRPr="00695033" w:rsidRDefault="00695033" w:rsidP="00695033">
      <w:pPr>
        <w:spacing w:after="0" w:line="240" w:lineRule="auto"/>
        <w:rPr>
          <w:rFonts w:ascii="Courier New" w:hAnsi="Courier New" w:cs="Courier New"/>
          <w:bCs/>
          <w:sz w:val="18"/>
          <w:szCs w:val="18"/>
        </w:rPr>
      </w:pPr>
    </w:p>
    <w:p w14:paraId="6E065A5A" w14:textId="46602CCF" w:rsidR="00695033"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695033" w:rsidRPr="00695033">
        <w:rPr>
          <w:rFonts w:ascii="Courier New" w:hAnsi="Courier New" w:cs="Courier New"/>
          <w:bCs/>
          <w:sz w:val="18"/>
          <w:szCs w:val="18"/>
        </w:rPr>
        <w:t xml:space="preserve">covA to covE are the covariance matrices of A, C, D, and E. In the present case, we have 1 phenotype (weight), so that these are actually 1x1 covariance matrices, or simple variances. </w:t>
      </w:r>
      <w:r w:rsidR="00695033">
        <w:rPr>
          <w:rFonts w:ascii="Courier New" w:hAnsi="Courier New" w:cs="Courier New"/>
          <w:bCs/>
          <w:sz w:val="18"/>
          <w:szCs w:val="18"/>
        </w:rPr>
        <w:t>Note that the C variance component is fixed to zero (values=svVC, where scVC=0, and free=FALSE, i.e., not estimated), so this is actually a</w:t>
      </w:r>
      <w:r w:rsidR="00AF3372">
        <w:rPr>
          <w:rFonts w:ascii="Courier New" w:hAnsi="Courier New" w:cs="Courier New"/>
          <w:bCs/>
          <w:sz w:val="18"/>
          <w:szCs w:val="18"/>
        </w:rPr>
        <w:t>n</w:t>
      </w:r>
      <w:r w:rsidR="00695033">
        <w:rPr>
          <w:rFonts w:ascii="Courier New" w:hAnsi="Courier New" w:cs="Courier New"/>
          <w:bCs/>
          <w:sz w:val="18"/>
          <w:szCs w:val="18"/>
        </w:rPr>
        <w:t xml:space="preserve"> ADE model. </w:t>
      </w:r>
      <w:r w:rsidR="00D10711">
        <w:rPr>
          <w:rFonts w:ascii="Courier New" w:hAnsi="Courier New" w:cs="Courier New"/>
          <w:bCs/>
          <w:sz w:val="18"/>
          <w:szCs w:val="18"/>
        </w:rPr>
        <w:t xml:space="preserve">Note that VA is the 1x1 covariance matrix, which contains one parameter (the additive genetic variance). This variance is a parameter in the model, which is called "VA11". So here there is a one-to-one correspondence between VA11 and VA, because </w:t>
      </w:r>
      <w:r w:rsidR="00771159">
        <w:rPr>
          <w:rFonts w:ascii="Courier New" w:hAnsi="Courier New" w:cs="Courier New"/>
          <w:bCs/>
          <w:sz w:val="18"/>
          <w:szCs w:val="18"/>
        </w:rPr>
        <w:t xml:space="preserve">there is only one phenotype. In a multivariate analysis, say p phenotype, the matrix VA would be pxp, and would include p*(p+1)/2 parameters (p variance and p*(p-1)/2 covariances). </w:t>
      </w:r>
    </w:p>
    <w:p w14:paraId="2FF57C4B" w14:textId="77777777" w:rsidR="00695033" w:rsidRPr="00695033" w:rsidRDefault="00695033" w:rsidP="00695033">
      <w:pPr>
        <w:spacing w:after="0" w:line="240" w:lineRule="auto"/>
        <w:rPr>
          <w:rFonts w:ascii="Courier New" w:hAnsi="Courier New" w:cs="Courier New"/>
          <w:bCs/>
          <w:color w:val="0070C0"/>
          <w:sz w:val="14"/>
          <w:szCs w:val="14"/>
        </w:rPr>
      </w:pPr>
    </w:p>
    <w:p w14:paraId="488D1A7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Create Algebra for expected Variance/Covariance Matrices in MZ &amp; DZ twins</w:t>
      </w:r>
    </w:p>
    <w:p w14:paraId="683D3719" w14:textId="7311B342"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covP      &lt;- mxAlgebra( expression= VA+VC+VD+VE, name="V" ) </w:t>
      </w:r>
    </w:p>
    <w:p w14:paraId="0916E005" w14:textId="5B67E911" w:rsidR="00695033" w:rsidRDefault="00695033" w:rsidP="00695033">
      <w:pPr>
        <w:spacing w:after="0" w:line="240" w:lineRule="auto"/>
        <w:rPr>
          <w:rFonts w:ascii="Courier New" w:hAnsi="Courier New" w:cs="Courier New"/>
          <w:bCs/>
          <w:color w:val="0070C0"/>
          <w:sz w:val="14"/>
          <w:szCs w:val="14"/>
        </w:rPr>
      </w:pPr>
    </w:p>
    <w:p w14:paraId="3C6517AE" w14:textId="7E2D611A" w:rsidR="00695033" w:rsidRDefault="00695033" w:rsidP="00695033">
      <w:pPr>
        <w:spacing w:after="0" w:line="240" w:lineRule="auto"/>
        <w:rPr>
          <w:rFonts w:ascii="Courier New" w:hAnsi="Courier New" w:cs="Courier New"/>
          <w:bCs/>
          <w:color w:val="0070C0"/>
          <w:sz w:val="14"/>
          <w:szCs w:val="14"/>
        </w:rPr>
      </w:pPr>
      <w:r>
        <w:rPr>
          <w:rFonts w:ascii="Courier New" w:hAnsi="Courier New" w:cs="Courier New"/>
          <w:bCs/>
          <w:color w:val="0070C0"/>
          <w:sz w:val="14"/>
          <w:szCs w:val="14"/>
        </w:rPr>
        <w:t>Annotation</w:t>
      </w:r>
      <w:r w:rsidR="00D10711">
        <w:rPr>
          <w:rFonts w:ascii="Courier New" w:hAnsi="Courier New" w:cs="Courier New"/>
          <w:bCs/>
          <w:color w:val="0070C0"/>
          <w:sz w:val="14"/>
          <w:szCs w:val="14"/>
        </w:rPr>
        <w:t>:</w:t>
      </w:r>
      <w:r>
        <w:rPr>
          <w:rFonts w:ascii="Courier New" w:hAnsi="Courier New" w:cs="Courier New"/>
          <w:bCs/>
          <w:color w:val="0070C0"/>
          <w:sz w:val="14"/>
          <w:szCs w:val="14"/>
        </w:rPr>
        <w:t xml:space="preserve"> </w:t>
      </w:r>
      <w:r w:rsidR="00D10711">
        <w:rPr>
          <w:rFonts w:ascii="Courier New" w:hAnsi="Courier New" w:cs="Courier New"/>
          <w:bCs/>
          <w:color w:val="0070C0"/>
          <w:sz w:val="14"/>
          <w:szCs w:val="14"/>
        </w:rPr>
        <w:t>the phenotypic</w:t>
      </w:r>
      <w:r>
        <w:rPr>
          <w:rFonts w:ascii="Courier New" w:hAnsi="Courier New" w:cs="Courier New"/>
          <w:bCs/>
          <w:color w:val="0070C0"/>
          <w:sz w:val="14"/>
          <w:szCs w:val="14"/>
        </w:rPr>
        <w:t xml:space="preserve"> variance is the some of the variance components. </w:t>
      </w:r>
    </w:p>
    <w:p w14:paraId="12D04807" w14:textId="77777777" w:rsidR="00695033" w:rsidRPr="00695033" w:rsidRDefault="00695033" w:rsidP="00695033">
      <w:pPr>
        <w:spacing w:after="0" w:line="240" w:lineRule="auto"/>
        <w:rPr>
          <w:rFonts w:ascii="Courier New" w:hAnsi="Courier New" w:cs="Courier New"/>
          <w:bCs/>
          <w:color w:val="0070C0"/>
          <w:sz w:val="14"/>
          <w:szCs w:val="14"/>
        </w:rPr>
      </w:pPr>
    </w:p>
    <w:p w14:paraId="257CFDB3"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covMZ     &lt;- mxAlgebra( expression= VA+VC+VD, name="cMZ" )</w:t>
      </w:r>
    </w:p>
    <w:p w14:paraId="471D8442"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covDZ     &lt;- mxAlgebra( expression= 0.5%x%VA +0.25%x%VD+ VC, name="cDZ" )</w:t>
      </w:r>
    </w:p>
    <w:p w14:paraId="5267B5B6"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expCovMZ  &lt;- mxAlgebra( expression= rbind( cbind(V, cMZ), cbind(t(cMZ), V)), name="expCovMZ" )</w:t>
      </w:r>
    </w:p>
    <w:p w14:paraId="6FB2E9DF"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expCovDZ  &lt;- mxAlgebra( expression= rbind( cbind(V, cDZ), cbind(t(cDZ), V)), name="expCovDZ" )</w:t>
      </w:r>
    </w:p>
    <w:p w14:paraId="4A81E307" w14:textId="3DC2F949" w:rsidR="00695033" w:rsidRPr="00695033"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63E6C7A7" w14:textId="132D4CF9" w:rsidR="00D10711" w:rsidRDefault="00D10711" w:rsidP="00695033">
      <w:pPr>
        <w:spacing w:after="0" w:line="240" w:lineRule="auto"/>
        <w:rPr>
          <w:rFonts w:ascii="Courier New" w:hAnsi="Courier New" w:cs="Courier New"/>
          <w:bCs/>
          <w:color w:val="0070C0"/>
          <w:sz w:val="14"/>
          <w:szCs w:val="14"/>
        </w:rPr>
      </w:pPr>
    </w:p>
    <w:p w14:paraId="4BEEAADF" w14:textId="391FC17E" w:rsidR="00D10711"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D10711" w:rsidRPr="00D10711">
        <w:rPr>
          <w:rFonts w:ascii="Courier New" w:hAnsi="Courier New" w:cs="Courier New"/>
          <w:bCs/>
          <w:sz w:val="20"/>
          <w:szCs w:val="20"/>
        </w:rPr>
        <w:t>create the MZ and DZ covariance matrices, there are 2x2 matrices.</w:t>
      </w:r>
    </w:p>
    <w:p w14:paraId="6439A9A0" w14:textId="77777777" w:rsidR="00D10711" w:rsidRDefault="00D10711" w:rsidP="00695033">
      <w:pPr>
        <w:spacing w:after="0" w:line="240" w:lineRule="auto"/>
        <w:rPr>
          <w:rFonts w:ascii="Courier New" w:hAnsi="Courier New" w:cs="Courier New"/>
          <w:bCs/>
          <w:color w:val="0070C0"/>
          <w:sz w:val="14"/>
          <w:szCs w:val="14"/>
        </w:rPr>
      </w:pPr>
    </w:p>
    <w:p w14:paraId="3DD8515A"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 Create Data Objects for Multiple Groups</w:t>
      </w:r>
    </w:p>
    <w:p w14:paraId="2EB5AC28"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0A9A58CB"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dataMZ    &lt;- mxData( observed=mzW, type="raw" )</w:t>
      </w:r>
    </w:p>
    <w:p w14:paraId="5E4D2A8D"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dataDZ    &lt;- mxData( observed=dzW, type="raw" )</w:t>
      </w:r>
    </w:p>
    <w:p w14:paraId="485FEDF0" w14:textId="5DFE956B" w:rsidR="00695033"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0AB70C08" w14:textId="0BBF44AA" w:rsidR="00D10711" w:rsidRPr="00D10711" w:rsidRDefault="00D10711" w:rsidP="00D10711">
      <w:pPr>
        <w:spacing w:after="0" w:line="240" w:lineRule="auto"/>
        <w:rPr>
          <w:rFonts w:ascii="Courier New" w:hAnsi="Courier New" w:cs="Courier New"/>
          <w:bCs/>
          <w:sz w:val="18"/>
          <w:szCs w:val="18"/>
        </w:rPr>
      </w:pPr>
    </w:p>
    <w:p w14:paraId="43B9F23E" w14:textId="74A81E6A" w:rsidR="00D10711" w:rsidRPr="00D10711" w:rsidRDefault="00B512F9" w:rsidP="00D10711">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D10711" w:rsidRPr="00D10711">
        <w:rPr>
          <w:rFonts w:ascii="Courier New" w:hAnsi="Courier New" w:cs="Courier New"/>
          <w:bCs/>
          <w:sz w:val="18"/>
          <w:szCs w:val="18"/>
        </w:rPr>
        <w:t>define the datasets as OpenMX data object</w:t>
      </w:r>
    </w:p>
    <w:p w14:paraId="0095BEA4" w14:textId="77777777" w:rsidR="00D10711" w:rsidRPr="00695033" w:rsidRDefault="00D10711" w:rsidP="00D10711">
      <w:pPr>
        <w:spacing w:after="0" w:line="240" w:lineRule="auto"/>
        <w:rPr>
          <w:rFonts w:ascii="Courier New" w:hAnsi="Courier New" w:cs="Courier New"/>
          <w:bCs/>
          <w:color w:val="0070C0"/>
          <w:sz w:val="14"/>
          <w:szCs w:val="14"/>
        </w:rPr>
      </w:pPr>
    </w:p>
    <w:p w14:paraId="2FAE668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w:t>
      </w:r>
    </w:p>
    <w:p w14:paraId="50A02C19"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Create Expectation Objects for Multiple Groups</w:t>
      </w:r>
    </w:p>
    <w:p w14:paraId="2BC899DE"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expMZ     &lt;- mxExpectationNormal( covariance="expCovMZ", means="meanPh", dimnames=selVars )</w:t>
      </w:r>
    </w:p>
    <w:p w14:paraId="49C3AAD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expDZ     &lt;- mxExpectationNormal( covariance="expCovDZ", means="meanPh", dimnames=selVars )</w:t>
      </w:r>
    </w:p>
    <w:p w14:paraId="727F02F4"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funML     &lt;- mxFitFunctionML()</w:t>
      </w:r>
    </w:p>
    <w:p w14:paraId="0DA1319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w:t>
      </w:r>
    </w:p>
    <w:p w14:paraId="7BF85DD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Create Model Objects for Multiple Groups</w:t>
      </w:r>
    </w:p>
    <w:p w14:paraId="0236230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pars      &lt;- list( meanPh, covA, covC, covD, covE, covP )</w:t>
      </w:r>
    </w:p>
    <w:p w14:paraId="71EBB16A"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modelMZ   &lt;- mxModel( pars, covMZ, expCovMZ, dataMZ, expMZ, funML, name="MZ" )</w:t>
      </w:r>
    </w:p>
    <w:p w14:paraId="7A022DD6"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modelDZ   &lt;- mxModel( pars, covDZ, expCovDZ, dataDZ, expDZ, funML, name="DZ" )</w:t>
      </w:r>
      <w:r w:rsidRPr="003849CE">
        <w:rPr>
          <w:rFonts w:ascii="Courier New" w:hAnsi="Courier New" w:cs="Courier New"/>
          <w:bCs/>
          <w:color w:val="0070C0"/>
          <w:sz w:val="14"/>
          <w:szCs w:val="14"/>
        </w:rPr>
        <w:tab/>
      </w:r>
    </w:p>
    <w:p w14:paraId="40A5651A"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lastRenderedPageBreak/>
        <w:t>multi     &lt;- mxFitFunctionMultigroup( c("MZ","DZ") )</w:t>
      </w:r>
    </w:p>
    <w:p w14:paraId="242461C0"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Build Model with Confidence Intervals</w:t>
      </w:r>
    </w:p>
    <w:p w14:paraId="22C6CB4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modelACDE  &lt;- mxModel( "oneACDEvc", pars, modelMZ, modelDZ, multi)</w:t>
      </w:r>
    </w:p>
    <w:p w14:paraId="3F715C67"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 run</w:t>
      </w:r>
    </w:p>
    <w:p w14:paraId="7AF2ADB0"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fitACDE    &lt;- mxRun( modelACDE)</w:t>
      </w:r>
    </w:p>
    <w:p w14:paraId="4AFE23B6" w14:textId="468E6E9B" w:rsid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sumACDE    &lt;- summary( fitACDE)</w:t>
      </w:r>
    </w:p>
    <w:p w14:paraId="6135FC0F" w14:textId="2D70384C" w:rsidR="00583C81" w:rsidRPr="00583C81" w:rsidRDefault="00583C81" w:rsidP="003849CE">
      <w:pPr>
        <w:spacing w:after="0" w:line="240" w:lineRule="auto"/>
        <w:rPr>
          <w:rFonts w:ascii="Courier New" w:hAnsi="Courier New" w:cs="Courier New"/>
          <w:bCs/>
          <w:sz w:val="18"/>
          <w:szCs w:val="18"/>
        </w:rPr>
      </w:pPr>
    </w:p>
    <w:p w14:paraId="452C9839" w14:textId="52BFE93F" w:rsidR="00583C81" w:rsidRDefault="00B512F9" w:rsidP="003849CE">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583C81" w:rsidRPr="00583C81">
        <w:rPr>
          <w:rFonts w:ascii="Courier New" w:hAnsi="Courier New" w:cs="Courier New"/>
          <w:bCs/>
          <w:sz w:val="18"/>
          <w:szCs w:val="18"/>
        </w:rPr>
        <w:t>run the model</w:t>
      </w:r>
    </w:p>
    <w:p w14:paraId="6364CF43" w14:textId="77777777" w:rsidR="00583C81" w:rsidRPr="003849CE" w:rsidRDefault="00583C81" w:rsidP="003849CE">
      <w:pPr>
        <w:spacing w:after="0" w:line="240" w:lineRule="auto"/>
        <w:rPr>
          <w:rFonts w:ascii="Courier New" w:hAnsi="Courier New" w:cs="Courier New"/>
          <w:bCs/>
          <w:color w:val="0070C0"/>
          <w:sz w:val="14"/>
          <w:szCs w:val="14"/>
        </w:rPr>
      </w:pPr>
    </w:p>
    <w:p w14:paraId="12ACD0D1"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Run AE model</w:t>
      </w:r>
    </w:p>
    <w:p w14:paraId="0AD39149"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modelAE   &lt;- mxModel( fitACDE, name="oneAEvc" )</w:t>
      </w:r>
    </w:p>
    <w:p w14:paraId="71794933" w14:textId="5606F0AE" w:rsid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modelAE   &lt;- omxSetParameters( modelAE, labels="VD11", free=FALSE, values=0 )</w:t>
      </w:r>
    </w:p>
    <w:p w14:paraId="634C2896" w14:textId="46FB3428" w:rsidR="00583C81" w:rsidRDefault="00583C81" w:rsidP="003849CE">
      <w:pPr>
        <w:spacing w:after="0" w:line="240" w:lineRule="auto"/>
        <w:rPr>
          <w:rFonts w:ascii="Courier New" w:hAnsi="Courier New" w:cs="Courier New"/>
          <w:bCs/>
          <w:color w:val="0070C0"/>
          <w:sz w:val="14"/>
          <w:szCs w:val="14"/>
        </w:rPr>
      </w:pPr>
    </w:p>
    <w:p w14:paraId="2E0CB002" w14:textId="3894D999" w:rsidR="00583C81" w:rsidRPr="00583C81" w:rsidRDefault="00B512F9" w:rsidP="003849CE">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sidR="00583C81" w:rsidRPr="00583C81">
        <w:rPr>
          <w:rFonts w:ascii="Courier New" w:hAnsi="Courier New" w:cs="Courier New"/>
          <w:bCs/>
          <w:sz w:val="18"/>
          <w:szCs w:val="18"/>
        </w:rPr>
        <w:t xml:space="preserve"> drop the parameter VD11 (dominance variance), i.e. VD11 =0, redu</w:t>
      </w:r>
      <w:r w:rsidR="00AF3372">
        <w:rPr>
          <w:rFonts w:ascii="Courier New" w:hAnsi="Courier New" w:cs="Courier New"/>
          <w:bCs/>
          <w:sz w:val="18"/>
          <w:szCs w:val="18"/>
        </w:rPr>
        <w:t>c</w:t>
      </w:r>
      <w:r w:rsidR="00583C81" w:rsidRPr="00583C81">
        <w:rPr>
          <w:rFonts w:ascii="Courier New" w:hAnsi="Courier New" w:cs="Courier New"/>
          <w:bCs/>
          <w:sz w:val="18"/>
          <w:szCs w:val="18"/>
        </w:rPr>
        <w:t>ing the model from ADE to AE.</w:t>
      </w:r>
    </w:p>
    <w:p w14:paraId="4218A83E" w14:textId="77777777" w:rsidR="00583C81" w:rsidRPr="003849CE" w:rsidRDefault="00583C81" w:rsidP="003849CE">
      <w:pPr>
        <w:spacing w:after="0" w:line="240" w:lineRule="auto"/>
        <w:rPr>
          <w:rFonts w:ascii="Courier New" w:hAnsi="Courier New" w:cs="Courier New"/>
          <w:bCs/>
          <w:color w:val="0070C0"/>
          <w:sz w:val="14"/>
          <w:szCs w:val="14"/>
        </w:rPr>
      </w:pPr>
    </w:p>
    <w:p w14:paraId="54FA25C2"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fitAE     &lt;- mxRun( modelAE)</w:t>
      </w:r>
    </w:p>
    <w:p w14:paraId="1B87639D"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sumAE = summary(fitAE)</w:t>
      </w:r>
    </w:p>
    <w:p w14:paraId="681FB082" w14:textId="63BB2099" w:rsidR="00695033"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mxCompare(fitACDE, fitAE)</w:t>
      </w:r>
    </w:p>
    <w:p w14:paraId="1CDE6F5E" w14:textId="1C631E33" w:rsidR="00583C81" w:rsidRDefault="00583C81" w:rsidP="003849CE">
      <w:pPr>
        <w:spacing w:after="0" w:line="240" w:lineRule="auto"/>
        <w:rPr>
          <w:rFonts w:ascii="Courier New" w:hAnsi="Courier New" w:cs="Courier New"/>
          <w:bCs/>
          <w:color w:val="0070C0"/>
          <w:sz w:val="14"/>
          <w:szCs w:val="14"/>
        </w:rPr>
      </w:pPr>
    </w:p>
    <w:p w14:paraId="218A5515" w14:textId="028A6ADF" w:rsidR="00583C81" w:rsidRPr="00583C81" w:rsidRDefault="00B512F9" w:rsidP="003849CE">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583C81" w:rsidRPr="00583C81">
        <w:rPr>
          <w:rFonts w:ascii="Courier New" w:hAnsi="Courier New" w:cs="Courier New"/>
          <w:bCs/>
          <w:sz w:val="18"/>
          <w:szCs w:val="18"/>
        </w:rPr>
        <w:t>Run the model, and do the likelihood ratio test (is VD11 = 0?)</w:t>
      </w:r>
    </w:p>
    <w:p w14:paraId="6B86A736" w14:textId="77777777" w:rsidR="003849CE" w:rsidRPr="00D10711" w:rsidRDefault="003849CE" w:rsidP="003849CE">
      <w:pPr>
        <w:spacing w:after="0" w:line="240" w:lineRule="auto"/>
        <w:rPr>
          <w:rFonts w:cstheme="minorHAnsi"/>
          <w:bCs/>
        </w:rPr>
      </w:pPr>
    </w:p>
    <w:p w14:paraId="118D7256" w14:textId="3F050871" w:rsidR="00D10711" w:rsidRDefault="00D10711" w:rsidP="00986F87">
      <w:pPr>
        <w:spacing w:after="0" w:line="240" w:lineRule="auto"/>
        <w:rPr>
          <w:rFonts w:cstheme="minorHAnsi"/>
          <w:b/>
        </w:rPr>
      </w:pPr>
      <w:r w:rsidRPr="00D10711">
        <w:rPr>
          <w:rFonts w:cstheme="minorHAnsi"/>
          <w:bCs/>
        </w:rPr>
        <w:t>The model fitted is shown below</w:t>
      </w:r>
    </w:p>
    <w:p w14:paraId="70DE525E" w14:textId="77777777" w:rsidR="00695033" w:rsidRDefault="00695033" w:rsidP="00986F87">
      <w:pPr>
        <w:spacing w:after="0" w:line="240" w:lineRule="auto"/>
        <w:rPr>
          <w:rFonts w:cstheme="minorHAnsi"/>
          <w:b/>
        </w:rPr>
      </w:pPr>
    </w:p>
    <w:p w14:paraId="26A16225" w14:textId="7DF93B04" w:rsidR="00695033" w:rsidRDefault="00D10711" w:rsidP="00986F87">
      <w:pPr>
        <w:spacing w:after="0" w:line="240" w:lineRule="auto"/>
        <w:rPr>
          <w:rFonts w:cstheme="minorHAnsi"/>
          <w:b/>
        </w:rPr>
      </w:pPr>
      <w:r w:rsidRPr="00604CBB">
        <w:rPr>
          <w:noProof/>
        </w:rPr>
        <w:drawing>
          <wp:inline distT="0" distB="0" distL="0" distR="0" wp14:anchorId="38BF4191" wp14:editId="1C4338C9">
            <wp:extent cx="4267200" cy="2400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879" cy="2405744"/>
                    </a:xfrm>
                    <a:prstGeom prst="rect">
                      <a:avLst/>
                    </a:prstGeom>
                  </pic:spPr>
                </pic:pic>
              </a:graphicData>
            </a:graphic>
          </wp:inline>
        </w:drawing>
      </w:r>
    </w:p>
    <w:p w14:paraId="5D59F459" w14:textId="00F13BFA" w:rsidR="00D10711" w:rsidRDefault="00EE0EC3" w:rsidP="00986F87">
      <w:pPr>
        <w:spacing w:after="0" w:line="240" w:lineRule="auto"/>
        <w:rPr>
          <w:rFonts w:cstheme="minorHAnsi"/>
          <w:bCs/>
        </w:rPr>
      </w:pPr>
      <w:r w:rsidRPr="00EE0EC3">
        <w:rPr>
          <w:rFonts w:cstheme="minorHAnsi"/>
          <w:b/>
        </w:rPr>
        <w:t>Figure 5.1</w:t>
      </w:r>
      <w:r>
        <w:rPr>
          <w:rFonts w:cstheme="minorHAnsi"/>
          <w:bCs/>
        </w:rPr>
        <w:t xml:space="preserve"> ADE model path diagram and covariance matrices</w:t>
      </w:r>
    </w:p>
    <w:p w14:paraId="24F033C1" w14:textId="77777777" w:rsidR="00EE0EC3" w:rsidRPr="00771159" w:rsidRDefault="00EE0EC3" w:rsidP="00986F87">
      <w:pPr>
        <w:spacing w:after="0" w:line="240" w:lineRule="auto"/>
        <w:rPr>
          <w:rFonts w:cstheme="minorHAnsi"/>
          <w:bCs/>
        </w:rPr>
      </w:pPr>
    </w:p>
    <w:p w14:paraId="1AB7486A" w14:textId="19AFED1E" w:rsidR="00D10711" w:rsidRPr="00771159" w:rsidRDefault="00D10711" w:rsidP="00986F87">
      <w:pPr>
        <w:spacing w:after="0" w:line="240" w:lineRule="auto"/>
        <w:rPr>
          <w:rFonts w:cstheme="minorHAnsi"/>
          <w:bCs/>
        </w:rPr>
      </w:pPr>
      <w:r w:rsidRPr="00771159">
        <w:rPr>
          <w:rFonts w:cstheme="minorHAnsi"/>
          <w:bCs/>
        </w:rPr>
        <w:t>In terms of the OpenMx specification, the covariance matrices are</w:t>
      </w:r>
      <w:r w:rsidR="00771159" w:rsidRPr="00771159">
        <w:rPr>
          <w:rFonts w:cstheme="minorHAnsi"/>
          <w:bCs/>
        </w:rPr>
        <w:t xml:space="preserve"> specified as follows:</w:t>
      </w:r>
    </w:p>
    <w:p w14:paraId="0D2854D2" w14:textId="5F4AA340" w:rsidR="00771159" w:rsidRDefault="00771159" w:rsidP="00986F87">
      <w:pPr>
        <w:spacing w:after="0" w:line="240" w:lineRule="auto"/>
        <w:rPr>
          <w:rFonts w:cstheme="minorHAnsi"/>
          <w:b/>
        </w:rPr>
      </w:pPr>
    </w:p>
    <w:p w14:paraId="52892E06"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covMZ     &lt;- mxAlgebra( expression= VA+VC+VD, name="cMZ" )</w:t>
      </w:r>
    </w:p>
    <w:p w14:paraId="73B77890"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covDZ     &lt;- mxAlgebra( expression= 0.5%x%VA +0.25%x%VD+ VC, name="cDZ" )</w:t>
      </w:r>
    </w:p>
    <w:p w14:paraId="60992B17"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expCovMZ  &lt;- mxAlgebra( expression= rbind( cbind(V, cMZ), cbind(t(cMZ), V)), name="expCovMZ" )</w:t>
      </w:r>
    </w:p>
    <w:p w14:paraId="6F16F814"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expCovDZ  &lt;- mxAlgebra( expression= rbind( cbind(V, cDZ), cbind(t(cDZ), V)), name="expCovDZ" )</w:t>
      </w:r>
    </w:p>
    <w:p w14:paraId="4D65B979" w14:textId="5F381897" w:rsidR="00771159" w:rsidRDefault="00771159" w:rsidP="00771159">
      <w:pPr>
        <w:spacing w:after="0" w:line="240" w:lineRule="auto"/>
        <w:rPr>
          <w:rFonts w:cstheme="minorHAnsi"/>
          <w:b/>
        </w:rPr>
      </w:pPr>
      <w:r w:rsidRPr="00D10711">
        <w:rPr>
          <w:rFonts w:ascii="Courier New" w:hAnsi="Courier New" w:cs="Courier New"/>
          <w:bCs/>
          <w:color w:val="0070C0"/>
          <w:sz w:val="14"/>
          <w:szCs w:val="14"/>
        </w:rPr>
        <w:t>#ACDE model</w:t>
      </w:r>
    </w:p>
    <w:p w14:paraId="680C2167" w14:textId="0614467B" w:rsidR="00771159" w:rsidRPr="00771159" w:rsidRDefault="00771159" w:rsidP="00986F87">
      <w:pPr>
        <w:spacing w:after="0" w:line="240" w:lineRule="auto"/>
        <w:rPr>
          <w:rFonts w:cstheme="minorHAnsi"/>
          <w:bCs/>
        </w:rPr>
      </w:pPr>
    </w:p>
    <w:p w14:paraId="52E08631" w14:textId="67C6DD7C" w:rsidR="00771159" w:rsidRPr="00771159" w:rsidRDefault="00771159" w:rsidP="00986F87">
      <w:pPr>
        <w:spacing w:after="0" w:line="240" w:lineRule="auto"/>
        <w:rPr>
          <w:rFonts w:cstheme="minorHAnsi"/>
          <w:bCs/>
        </w:rPr>
      </w:pPr>
      <w:r w:rsidRPr="00771159">
        <w:rPr>
          <w:rFonts w:cstheme="minorHAnsi"/>
          <w:bCs/>
        </w:rPr>
        <w:t>that is:</w:t>
      </w:r>
    </w:p>
    <w:p w14:paraId="532BBA0F" w14:textId="77777777" w:rsidR="00771159" w:rsidRPr="00771159" w:rsidRDefault="00771159" w:rsidP="00986F87">
      <w:pPr>
        <w:spacing w:after="0" w:line="240" w:lineRule="auto"/>
        <w:rPr>
          <w:rFonts w:cstheme="minorHAnsi"/>
          <w:bCs/>
        </w:rPr>
      </w:pPr>
    </w:p>
    <w:p w14:paraId="2B5A15A2" w14:textId="68936370" w:rsidR="00771159" w:rsidRPr="00771159" w:rsidRDefault="00771159" w:rsidP="00986F87">
      <w:pPr>
        <w:spacing w:after="0" w:line="240" w:lineRule="auto"/>
        <w:rPr>
          <w:rFonts w:cstheme="minorHAnsi"/>
          <w:bCs/>
        </w:rPr>
      </w:pPr>
      <w:r w:rsidRPr="00771159">
        <w:rPr>
          <w:rFonts w:cstheme="minorHAnsi"/>
          <w:bCs/>
        </w:rPr>
        <w:tab/>
        <w:t>MZ1</w:t>
      </w:r>
      <w:r w:rsidRPr="00771159">
        <w:rPr>
          <w:rFonts w:cstheme="minorHAnsi"/>
          <w:bCs/>
        </w:rPr>
        <w:tab/>
      </w:r>
      <w:r w:rsidRPr="00771159">
        <w:rPr>
          <w:rFonts w:cstheme="minorHAnsi"/>
          <w:bCs/>
        </w:rPr>
        <w:tab/>
      </w:r>
      <w:r w:rsidRPr="00771159">
        <w:rPr>
          <w:rFonts w:cstheme="minorHAnsi"/>
          <w:bCs/>
        </w:rPr>
        <w:tab/>
        <w:t>MZ2</w:t>
      </w:r>
    </w:p>
    <w:p w14:paraId="626D9456" w14:textId="281B1A5C" w:rsidR="00D10711" w:rsidRPr="00771159" w:rsidRDefault="00771159" w:rsidP="00986F87">
      <w:pPr>
        <w:spacing w:after="0" w:line="240" w:lineRule="auto"/>
        <w:rPr>
          <w:rFonts w:cstheme="minorHAnsi"/>
          <w:bCs/>
        </w:rPr>
      </w:pPr>
      <w:r w:rsidRPr="00771159">
        <w:rPr>
          <w:rFonts w:cstheme="minorHAnsi"/>
          <w:bCs/>
        </w:rPr>
        <w:t>MZ1</w:t>
      </w:r>
      <w:r w:rsidRPr="00771159">
        <w:rPr>
          <w:rFonts w:cstheme="minorHAnsi"/>
          <w:bCs/>
        </w:rPr>
        <w:tab/>
        <w:t>VA+VC+VD+VE</w:t>
      </w:r>
      <w:r w:rsidRPr="00771159">
        <w:rPr>
          <w:rFonts w:cstheme="minorHAnsi"/>
          <w:bCs/>
        </w:rPr>
        <w:tab/>
      </w:r>
      <w:r w:rsidRPr="00771159">
        <w:rPr>
          <w:rFonts w:cstheme="minorHAnsi"/>
          <w:bCs/>
        </w:rPr>
        <w:tab/>
        <w:t>VA+VC+VD</w:t>
      </w:r>
    </w:p>
    <w:p w14:paraId="22BDE04C" w14:textId="77777777" w:rsidR="00771159" w:rsidRPr="00771159" w:rsidRDefault="00771159" w:rsidP="00986F87">
      <w:pPr>
        <w:spacing w:after="0" w:line="240" w:lineRule="auto"/>
        <w:rPr>
          <w:rFonts w:cstheme="minorHAnsi"/>
          <w:bCs/>
        </w:rPr>
      </w:pPr>
      <w:r w:rsidRPr="00771159">
        <w:rPr>
          <w:rFonts w:cstheme="minorHAnsi"/>
          <w:bCs/>
        </w:rPr>
        <w:t>MZ2</w:t>
      </w:r>
      <w:r w:rsidRPr="00771159">
        <w:rPr>
          <w:rFonts w:cstheme="minorHAnsi"/>
          <w:bCs/>
        </w:rPr>
        <w:tab/>
        <w:t>VA + VC + VD</w:t>
      </w:r>
      <w:r w:rsidRPr="00771159">
        <w:rPr>
          <w:rFonts w:cstheme="minorHAnsi"/>
          <w:bCs/>
        </w:rPr>
        <w:tab/>
      </w:r>
      <w:r w:rsidRPr="00771159">
        <w:rPr>
          <w:rFonts w:cstheme="minorHAnsi"/>
          <w:bCs/>
        </w:rPr>
        <w:tab/>
        <w:t>VA+VC+VD+VE</w:t>
      </w:r>
    </w:p>
    <w:p w14:paraId="61E13BFC" w14:textId="15C431F9" w:rsidR="00D10711" w:rsidRPr="00771159" w:rsidRDefault="00771159" w:rsidP="00986F87">
      <w:pPr>
        <w:spacing w:after="0" w:line="240" w:lineRule="auto"/>
        <w:rPr>
          <w:rFonts w:cstheme="minorHAnsi"/>
          <w:bCs/>
        </w:rPr>
      </w:pPr>
      <w:r w:rsidRPr="00771159">
        <w:rPr>
          <w:rFonts w:cstheme="minorHAnsi"/>
          <w:bCs/>
        </w:rPr>
        <w:tab/>
      </w:r>
    </w:p>
    <w:p w14:paraId="0ABDC05F" w14:textId="22B53C2B" w:rsidR="00771159" w:rsidRPr="00771159" w:rsidRDefault="00771159" w:rsidP="00771159">
      <w:pPr>
        <w:spacing w:after="0" w:line="240" w:lineRule="auto"/>
        <w:rPr>
          <w:rFonts w:cstheme="minorHAnsi"/>
          <w:bCs/>
        </w:rPr>
      </w:pPr>
      <w:r w:rsidRPr="00771159">
        <w:rPr>
          <w:rFonts w:cstheme="minorHAnsi"/>
          <w:bCs/>
        </w:rPr>
        <w:tab/>
        <w:t>DZ1</w:t>
      </w:r>
      <w:r w:rsidRPr="00771159">
        <w:rPr>
          <w:rFonts w:cstheme="minorHAnsi"/>
          <w:bCs/>
        </w:rPr>
        <w:tab/>
      </w:r>
      <w:r w:rsidRPr="00771159">
        <w:rPr>
          <w:rFonts w:cstheme="minorHAnsi"/>
          <w:bCs/>
        </w:rPr>
        <w:tab/>
      </w:r>
      <w:r w:rsidRPr="00771159">
        <w:rPr>
          <w:rFonts w:cstheme="minorHAnsi"/>
          <w:bCs/>
        </w:rPr>
        <w:tab/>
        <w:t>DZ2</w:t>
      </w:r>
    </w:p>
    <w:p w14:paraId="2C89BB87" w14:textId="21620482" w:rsidR="00771159" w:rsidRPr="00771159" w:rsidRDefault="00771159" w:rsidP="00771159">
      <w:pPr>
        <w:spacing w:after="0" w:line="240" w:lineRule="auto"/>
        <w:rPr>
          <w:rFonts w:cstheme="minorHAnsi"/>
          <w:bCs/>
        </w:rPr>
      </w:pPr>
      <w:r w:rsidRPr="00771159">
        <w:rPr>
          <w:rFonts w:cstheme="minorHAnsi"/>
          <w:bCs/>
        </w:rPr>
        <w:t>DZ1</w:t>
      </w:r>
      <w:r w:rsidRPr="00771159">
        <w:rPr>
          <w:rFonts w:cstheme="minorHAnsi"/>
          <w:bCs/>
        </w:rPr>
        <w:tab/>
        <w:t>VA+VC+VD+VE</w:t>
      </w:r>
      <w:r w:rsidRPr="00771159">
        <w:rPr>
          <w:rFonts w:cstheme="minorHAnsi"/>
          <w:bCs/>
        </w:rPr>
        <w:tab/>
      </w:r>
      <w:r w:rsidRPr="00771159">
        <w:rPr>
          <w:rFonts w:cstheme="minorHAnsi"/>
          <w:bCs/>
        </w:rPr>
        <w:tab/>
      </w:r>
      <w:r w:rsidR="00AF3372">
        <w:rPr>
          <w:rFonts w:cstheme="minorHAnsi"/>
          <w:bCs/>
        </w:rPr>
        <w:t>.5*</w:t>
      </w:r>
      <w:r w:rsidRPr="00771159">
        <w:rPr>
          <w:rFonts w:cstheme="minorHAnsi"/>
          <w:bCs/>
        </w:rPr>
        <w:t>VA+VC+</w:t>
      </w:r>
      <w:r w:rsidR="00AF3372">
        <w:rPr>
          <w:rFonts w:cstheme="minorHAnsi"/>
          <w:bCs/>
        </w:rPr>
        <w:t>.25*</w:t>
      </w:r>
      <w:r w:rsidRPr="00771159">
        <w:rPr>
          <w:rFonts w:cstheme="minorHAnsi"/>
          <w:bCs/>
        </w:rPr>
        <w:t>VD</w:t>
      </w:r>
    </w:p>
    <w:p w14:paraId="3AEBFAAB" w14:textId="416C8CE9" w:rsidR="00771159" w:rsidRPr="00771159" w:rsidRDefault="00771159" w:rsidP="00771159">
      <w:pPr>
        <w:spacing w:after="0" w:line="240" w:lineRule="auto"/>
        <w:rPr>
          <w:rFonts w:cstheme="minorHAnsi"/>
          <w:bCs/>
        </w:rPr>
      </w:pPr>
      <w:r w:rsidRPr="00771159">
        <w:rPr>
          <w:rFonts w:cstheme="minorHAnsi"/>
          <w:bCs/>
        </w:rPr>
        <w:t>DZ2</w:t>
      </w:r>
      <w:r w:rsidRPr="00771159">
        <w:rPr>
          <w:rFonts w:cstheme="minorHAnsi"/>
          <w:bCs/>
        </w:rPr>
        <w:tab/>
      </w:r>
      <w:r w:rsidR="00AF3372">
        <w:rPr>
          <w:rFonts w:cstheme="minorHAnsi"/>
          <w:bCs/>
        </w:rPr>
        <w:t>.5*</w:t>
      </w:r>
      <w:r w:rsidRPr="00771159">
        <w:rPr>
          <w:rFonts w:cstheme="minorHAnsi"/>
          <w:bCs/>
        </w:rPr>
        <w:t xml:space="preserve">VA + VC + </w:t>
      </w:r>
      <w:r w:rsidR="00AF3372">
        <w:rPr>
          <w:rFonts w:cstheme="minorHAnsi"/>
          <w:bCs/>
        </w:rPr>
        <w:t>.25*</w:t>
      </w:r>
      <w:r w:rsidRPr="00771159">
        <w:rPr>
          <w:rFonts w:cstheme="minorHAnsi"/>
          <w:bCs/>
        </w:rPr>
        <w:t>VD</w:t>
      </w:r>
      <w:r w:rsidRPr="00771159">
        <w:rPr>
          <w:rFonts w:cstheme="minorHAnsi"/>
          <w:bCs/>
        </w:rPr>
        <w:tab/>
        <w:t>VA+VC+VD+VE</w:t>
      </w:r>
    </w:p>
    <w:p w14:paraId="094183F0" w14:textId="77777777" w:rsidR="00771159" w:rsidRPr="00771159" w:rsidRDefault="00771159">
      <w:pPr>
        <w:rPr>
          <w:rFonts w:cstheme="minorHAnsi"/>
          <w:bCs/>
        </w:rPr>
      </w:pPr>
    </w:p>
    <w:p w14:paraId="6F666998" w14:textId="398DE4EB" w:rsidR="00771159" w:rsidRDefault="00771159">
      <w:pPr>
        <w:rPr>
          <w:rFonts w:cstheme="minorHAnsi"/>
          <w:bCs/>
        </w:rPr>
      </w:pPr>
      <w:r w:rsidRPr="00771159">
        <w:rPr>
          <w:rFonts w:cstheme="minorHAnsi"/>
          <w:bCs/>
        </w:rPr>
        <w:t>where VA=[VA11], VD=[VD11]</w:t>
      </w:r>
      <w:r>
        <w:rPr>
          <w:rFonts w:cstheme="minorHAnsi"/>
          <w:bCs/>
        </w:rPr>
        <w:t xml:space="preserve">, VC=[VC11], VE=[VE11]. However, we are fitting an ADE model, so VC11 = 0, meaning that VC=0, so that the variances are effectively </w:t>
      </w:r>
      <w:r w:rsidRPr="00771159">
        <w:rPr>
          <w:rFonts w:cstheme="minorHAnsi"/>
          <w:bCs/>
        </w:rPr>
        <w:t>VA+VD+VE</w:t>
      </w:r>
      <w:r>
        <w:rPr>
          <w:rFonts w:cstheme="minorHAnsi"/>
          <w:bCs/>
        </w:rPr>
        <w:t xml:space="preserve"> and the covariances are VA+VD (MZ), and .5*VA+.25*VD (DZ). Finally let's take the </w:t>
      </w:r>
      <w:r w:rsidR="003849CE">
        <w:rPr>
          <w:rFonts w:cstheme="minorHAnsi"/>
          <w:bCs/>
        </w:rPr>
        <w:t xml:space="preserve">means and </w:t>
      </w:r>
      <w:r>
        <w:rPr>
          <w:rFonts w:cstheme="minorHAnsi"/>
          <w:bCs/>
        </w:rPr>
        <w:t>covariance matrices involved in this analysis:</w:t>
      </w:r>
    </w:p>
    <w:p w14:paraId="1F4215BB" w14:textId="25FDF3B5" w:rsidR="003849CE" w:rsidRPr="00E01F1D" w:rsidRDefault="00771159" w:rsidP="003849CE">
      <w:pPr>
        <w:spacing w:after="0" w:line="240" w:lineRule="auto"/>
        <w:rPr>
          <w:rFonts w:ascii="Courier New" w:hAnsi="Courier New" w:cs="Courier New"/>
          <w:b/>
        </w:rPr>
      </w:pPr>
      <w:r w:rsidRPr="00E01F1D">
        <w:rPr>
          <w:rFonts w:ascii="Courier New" w:hAnsi="Courier New" w:cs="Courier New"/>
          <w:b/>
        </w:rPr>
        <w:t xml:space="preserve">MZ observed </w:t>
      </w:r>
      <w:r w:rsidR="003849CE" w:rsidRPr="00E01F1D">
        <w:rPr>
          <w:rFonts w:ascii="Courier New" w:hAnsi="Courier New" w:cs="Courier New"/>
          <w:b/>
        </w:rPr>
        <w:t xml:space="preserve">mean </w:t>
      </w:r>
    </w:p>
    <w:p w14:paraId="45485EC1"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56.65468 56.50090 </w:t>
      </w:r>
    </w:p>
    <w:p w14:paraId="23AE0BFA" w14:textId="6EF09479"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observed means</w:t>
      </w:r>
    </w:p>
    <w:p w14:paraId="670E3369" w14:textId="020F6DBE" w:rsid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58.18182 57.73469 </w:t>
      </w:r>
    </w:p>
    <w:p w14:paraId="24F1CDD1" w14:textId="77777777" w:rsidR="003849CE" w:rsidRPr="003849CE" w:rsidRDefault="003849CE" w:rsidP="003849CE">
      <w:pPr>
        <w:spacing w:after="0" w:line="240" w:lineRule="auto"/>
        <w:rPr>
          <w:rFonts w:ascii="Courier New" w:hAnsi="Courier New" w:cs="Courier New"/>
          <w:bCs/>
        </w:rPr>
      </w:pPr>
    </w:p>
    <w:p w14:paraId="33D97B38" w14:textId="0CC5D0F4"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MZ covariance matrix</w:t>
      </w:r>
    </w:p>
    <w:p w14:paraId="2745ECC9" w14:textId="1E7CC68B"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         wt1      wt2</w:t>
      </w:r>
    </w:p>
    <w:p w14:paraId="4099B575"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wt1 73.44090 63.35853</w:t>
      </w:r>
    </w:p>
    <w:p w14:paraId="63D32C8F" w14:textId="1BEDE54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wt2 63.35853 77.66200</w:t>
      </w:r>
    </w:p>
    <w:p w14:paraId="19340BEE" w14:textId="7C66A7AC"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MZ correlation = 6</w:t>
      </w:r>
      <w:r w:rsidR="00AF3372">
        <w:rPr>
          <w:rFonts w:ascii="Courier New" w:hAnsi="Courier New" w:cs="Courier New"/>
          <w:bCs/>
        </w:rPr>
        <w:t>3</w:t>
      </w:r>
      <w:r w:rsidRPr="003849CE">
        <w:rPr>
          <w:rFonts w:ascii="Courier New" w:hAnsi="Courier New" w:cs="Courier New"/>
          <w:bCs/>
        </w:rPr>
        <w:t xml:space="preserve">.358 / sqrt(73.440*77.662) = </w:t>
      </w:r>
      <w:r w:rsidR="00AF3372">
        <w:rPr>
          <w:rFonts w:ascii="Courier New" w:hAnsi="Courier New" w:cs="Courier New"/>
          <w:bCs/>
        </w:rPr>
        <w:t>0</w:t>
      </w:r>
      <w:r w:rsidRPr="003849CE">
        <w:rPr>
          <w:rFonts w:ascii="Courier New" w:hAnsi="Courier New" w:cs="Courier New"/>
          <w:bCs/>
        </w:rPr>
        <w:t>.8437</w:t>
      </w:r>
    </w:p>
    <w:p w14:paraId="01801F3F" w14:textId="77777777" w:rsidR="003849CE" w:rsidRDefault="003849CE" w:rsidP="003849CE">
      <w:pPr>
        <w:spacing w:after="0" w:line="240" w:lineRule="auto"/>
        <w:rPr>
          <w:rFonts w:ascii="Courier New" w:hAnsi="Courier New" w:cs="Courier New"/>
          <w:bCs/>
        </w:rPr>
      </w:pPr>
    </w:p>
    <w:p w14:paraId="7CBA72F6" w14:textId="6B71A2D1"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covariance matrix</w:t>
      </w:r>
    </w:p>
    <w:p w14:paraId="17D94ED7"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         wt1      wt2</w:t>
      </w:r>
    </w:p>
    <w:p w14:paraId="06B2512C"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wt1 74.63155 26.77257</w:t>
      </w:r>
    </w:p>
    <w:p w14:paraId="01E0A7E8" w14:textId="4CE1441F"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wt2 26.77257 84.56391</w:t>
      </w:r>
    </w:p>
    <w:p w14:paraId="55573D0D" w14:textId="19B331EC" w:rsid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DZ correlation = </w:t>
      </w:r>
      <w:r w:rsidR="00AF3372">
        <w:rPr>
          <w:rFonts w:ascii="Courier New" w:hAnsi="Courier New" w:cs="Courier New"/>
          <w:bCs/>
        </w:rPr>
        <w:t>26</w:t>
      </w:r>
      <w:r w:rsidRPr="003849CE">
        <w:rPr>
          <w:rFonts w:ascii="Courier New" w:hAnsi="Courier New" w:cs="Courier New"/>
          <w:bCs/>
        </w:rPr>
        <w:t>.</w:t>
      </w:r>
      <w:r w:rsidR="00AF3372">
        <w:rPr>
          <w:rFonts w:ascii="Courier New" w:hAnsi="Courier New" w:cs="Courier New"/>
          <w:bCs/>
        </w:rPr>
        <w:t>772</w:t>
      </w:r>
      <w:r w:rsidRPr="003849CE">
        <w:rPr>
          <w:rFonts w:ascii="Courier New" w:hAnsi="Courier New" w:cs="Courier New"/>
          <w:bCs/>
        </w:rPr>
        <w:t xml:space="preserve"> / sqrt(7</w:t>
      </w:r>
      <w:r w:rsidR="00AF3372">
        <w:rPr>
          <w:rFonts w:ascii="Courier New" w:hAnsi="Courier New" w:cs="Courier New"/>
          <w:bCs/>
        </w:rPr>
        <w:t>4</w:t>
      </w:r>
      <w:r w:rsidRPr="003849CE">
        <w:rPr>
          <w:rFonts w:ascii="Courier New" w:hAnsi="Courier New" w:cs="Courier New"/>
          <w:bCs/>
        </w:rPr>
        <w:t>.</w:t>
      </w:r>
      <w:r w:rsidR="00AF3372">
        <w:rPr>
          <w:rFonts w:ascii="Courier New" w:hAnsi="Courier New" w:cs="Courier New"/>
          <w:bCs/>
        </w:rPr>
        <w:t>631</w:t>
      </w:r>
      <w:r w:rsidRPr="003849CE">
        <w:rPr>
          <w:rFonts w:ascii="Courier New" w:hAnsi="Courier New" w:cs="Courier New"/>
          <w:bCs/>
        </w:rPr>
        <w:t>*</w:t>
      </w:r>
      <w:r w:rsidR="00AF3372">
        <w:rPr>
          <w:rFonts w:ascii="Courier New" w:hAnsi="Courier New" w:cs="Courier New"/>
          <w:bCs/>
        </w:rPr>
        <w:t>84</w:t>
      </w:r>
      <w:r w:rsidRPr="003849CE">
        <w:rPr>
          <w:rFonts w:ascii="Courier New" w:hAnsi="Courier New" w:cs="Courier New"/>
          <w:bCs/>
        </w:rPr>
        <w:t>.</w:t>
      </w:r>
      <w:r w:rsidR="00AF3372">
        <w:rPr>
          <w:rFonts w:ascii="Courier New" w:hAnsi="Courier New" w:cs="Courier New"/>
          <w:bCs/>
        </w:rPr>
        <w:t>564</w:t>
      </w:r>
      <w:r w:rsidRPr="003849CE">
        <w:rPr>
          <w:rFonts w:ascii="Courier New" w:hAnsi="Courier New" w:cs="Courier New"/>
          <w:bCs/>
        </w:rPr>
        <w:t>) = 0.3344</w:t>
      </w:r>
    </w:p>
    <w:p w14:paraId="294E7586" w14:textId="41FF6D3C" w:rsidR="003849CE" w:rsidRDefault="003849CE" w:rsidP="003849CE">
      <w:pPr>
        <w:spacing w:after="0" w:line="240" w:lineRule="auto"/>
        <w:rPr>
          <w:rFonts w:ascii="Courier New" w:hAnsi="Courier New" w:cs="Courier New"/>
          <w:bCs/>
        </w:rPr>
      </w:pPr>
    </w:p>
    <w:p w14:paraId="585B3177" w14:textId="0FC0BD74"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MZ model </w:t>
      </w:r>
      <w:r w:rsidR="00E01F1D">
        <w:rPr>
          <w:rFonts w:ascii="Courier New" w:hAnsi="Courier New" w:cs="Courier New"/>
          <w:b/>
        </w:rPr>
        <w:t xml:space="preserve">expected </w:t>
      </w:r>
      <w:r w:rsidRPr="00E01F1D">
        <w:rPr>
          <w:rFonts w:ascii="Courier New" w:hAnsi="Courier New" w:cs="Courier New"/>
          <w:b/>
        </w:rPr>
        <w:t>phenotypic mean</w:t>
      </w:r>
    </w:p>
    <w:p w14:paraId="300E41D4" w14:textId="767C5445" w:rsidR="003849CE" w:rsidRDefault="003849CE" w:rsidP="003849CE">
      <w:pPr>
        <w:spacing w:after="0" w:line="240" w:lineRule="auto"/>
        <w:rPr>
          <w:rFonts w:ascii="Courier New" w:hAnsi="Courier New" w:cs="Courier New"/>
          <w:bCs/>
        </w:rPr>
      </w:pPr>
      <w:r>
        <w:rPr>
          <w:rFonts w:ascii="Courier New" w:hAnsi="Courier New" w:cs="Courier New"/>
          <w:bCs/>
        </w:rPr>
        <w:t>meanPh</w:t>
      </w:r>
      <w:r>
        <w:rPr>
          <w:rFonts w:ascii="Courier New" w:hAnsi="Courier New" w:cs="Courier New"/>
          <w:bCs/>
        </w:rPr>
        <w:tab/>
        <w:t>meanPh</w:t>
      </w:r>
    </w:p>
    <w:p w14:paraId="6E6D1369" w14:textId="5525D13A"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DZ model </w:t>
      </w:r>
      <w:r w:rsidR="00E01F1D">
        <w:rPr>
          <w:rFonts w:ascii="Courier New" w:hAnsi="Courier New" w:cs="Courier New"/>
          <w:b/>
        </w:rPr>
        <w:t xml:space="preserve">expected </w:t>
      </w:r>
      <w:r w:rsidRPr="00E01F1D">
        <w:rPr>
          <w:rFonts w:ascii="Courier New" w:hAnsi="Courier New" w:cs="Courier New"/>
          <w:b/>
        </w:rPr>
        <w:t>phenotypic mean</w:t>
      </w:r>
    </w:p>
    <w:p w14:paraId="2CAAE40B" w14:textId="77777777" w:rsidR="003849CE" w:rsidRDefault="003849CE" w:rsidP="003849CE">
      <w:pPr>
        <w:spacing w:after="0" w:line="240" w:lineRule="auto"/>
        <w:rPr>
          <w:rFonts w:ascii="Courier New" w:hAnsi="Courier New" w:cs="Courier New"/>
          <w:bCs/>
        </w:rPr>
      </w:pPr>
      <w:r>
        <w:rPr>
          <w:rFonts w:ascii="Courier New" w:hAnsi="Courier New" w:cs="Courier New"/>
          <w:bCs/>
        </w:rPr>
        <w:t>meanPh</w:t>
      </w:r>
      <w:r>
        <w:rPr>
          <w:rFonts w:ascii="Courier New" w:hAnsi="Courier New" w:cs="Courier New"/>
          <w:bCs/>
        </w:rPr>
        <w:tab/>
        <w:t>meanPh</w:t>
      </w:r>
    </w:p>
    <w:p w14:paraId="3018272C" w14:textId="2770C7BA" w:rsidR="003849CE" w:rsidRPr="003849CE" w:rsidRDefault="003849CE" w:rsidP="003849CE">
      <w:pPr>
        <w:spacing w:after="0" w:line="240" w:lineRule="auto"/>
        <w:rPr>
          <w:rFonts w:ascii="Courier New" w:hAnsi="Courier New" w:cs="Courier New"/>
          <w:bCs/>
        </w:rPr>
      </w:pPr>
      <w:r>
        <w:rPr>
          <w:rFonts w:ascii="Courier New" w:hAnsi="Courier New" w:cs="Courier New"/>
          <w:bCs/>
        </w:rPr>
        <w:tab/>
      </w:r>
    </w:p>
    <w:p w14:paraId="26281693" w14:textId="154A131A"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MZ </w:t>
      </w:r>
      <w:r w:rsidR="00E01F1D" w:rsidRPr="00E01F1D">
        <w:rPr>
          <w:rFonts w:ascii="Courier New" w:hAnsi="Courier New" w:cs="Courier New"/>
          <w:b/>
        </w:rPr>
        <w:t xml:space="preserve">expected </w:t>
      </w:r>
      <w:r w:rsidRPr="00E01F1D">
        <w:rPr>
          <w:rFonts w:ascii="Courier New" w:hAnsi="Courier New" w:cs="Courier New"/>
          <w:b/>
        </w:rPr>
        <w:t xml:space="preserve">covariance matrix </w:t>
      </w:r>
    </w:p>
    <w:p w14:paraId="5A07FA6A" w14:textId="77777777" w:rsidR="003849CE" w:rsidRPr="001660D8" w:rsidRDefault="003849CE" w:rsidP="003849CE">
      <w:pPr>
        <w:spacing w:after="0" w:line="240" w:lineRule="auto"/>
        <w:rPr>
          <w:rFonts w:ascii="Courier New" w:hAnsi="Courier New" w:cs="Courier New"/>
          <w:bCs/>
          <w:lang w:val="nl-NL"/>
        </w:rPr>
      </w:pPr>
      <w:r w:rsidRPr="003849CE">
        <w:rPr>
          <w:rFonts w:ascii="Courier New" w:hAnsi="Courier New" w:cs="Courier New"/>
          <w:bCs/>
        </w:rPr>
        <w:tab/>
      </w:r>
      <w:r w:rsidRPr="001660D8">
        <w:rPr>
          <w:rFonts w:ascii="Courier New" w:hAnsi="Courier New" w:cs="Courier New"/>
          <w:bCs/>
          <w:lang w:val="nl-NL"/>
        </w:rPr>
        <w:t>MZ1</w:t>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t>MZ2</w:t>
      </w:r>
    </w:p>
    <w:p w14:paraId="7F1E87E6" w14:textId="3D294B57" w:rsidR="003849CE" w:rsidRPr="003849CE" w:rsidRDefault="003849CE" w:rsidP="003849CE">
      <w:pPr>
        <w:spacing w:after="0" w:line="240" w:lineRule="auto"/>
        <w:rPr>
          <w:rFonts w:ascii="Courier New" w:hAnsi="Courier New" w:cs="Courier New"/>
          <w:bCs/>
          <w:lang w:val="nl-NL"/>
        </w:rPr>
      </w:pPr>
      <w:r w:rsidRPr="003849CE">
        <w:rPr>
          <w:rFonts w:ascii="Courier New" w:hAnsi="Courier New" w:cs="Courier New"/>
          <w:bCs/>
          <w:lang w:val="nl-NL"/>
        </w:rPr>
        <w:t>MZ1</w:t>
      </w:r>
      <w:r w:rsidRPr="003849CE">
        <w:rPr>
          <w:rFonts w:ascii="Courier New" w:hAnsi="Courier New" w:cs="Courier New"/>
          <w:bCs/>
          <w:lang w:val="nl-NL"/>
        </w:rPr>
        <w:tab/>
        <w:t>VA + VD + VE</w:t>
      </w:r>
      <w:r w:rsidRPr="003849CE">
        <w:rPr>
          <w:rFonts w:ascii="Courier New" w:hAnsi="Courier New" w:cs="Courier New"/>
          <w:bCs/>
          <w:lang w:val="nl-NL"/>
        </w:rPr>
        <w:tab/>
        <w:t>VA + VD</w:t>
      </w:r>
    </w:p>
    <w:p w14:paraId="1E5E4A77" w14:textId="094A7C6B" w:rsidR="003849CE" w:rsidRPr="001660D8" w:rsidRDefault="003849CE" w:rsidP="003849CE">
      <w:pPr>
        <w:rPr>
          <w:rFonts w:ascii="Courier New" w:hAnsi="Courier New" w:cs="Courier New"/>
          <w:bCs/>
        </w:rPr>
      </w:pPr>
      <w:r w:rsidRPr="001660D8">
        <w:rPr>
          <w:rFonts w:ascii="Courier New" w:hAnsi="Courier New" w:cs="Courier New"/>
          <w:bCs/>
        </w:rPr>
        <w:t>MZ2</w:t>
      </w:r>
      <w:r w:rsidRPr="001660D8">
        <w:rPr>
          <w:rFonts w:ascii="Courier New" w:hAnsi="Courier New" w:cs="Courier New"/>
          <w:bCs/>
        </w:rPr>
        <w:tab/>
        <w:t>VA + VD</w:t>
      </w:r>
      <w:r w:rsidRPr="001660D8">
        <w:rPr>
          <w:rFonts w:ascii="Courier New" w:hAnsi="Courier New" w:cs="Courier New"/>
          <w:bCs/>
        </w:rPr>
        <w:tab/>
      </w:r>
      <w:r w:rsidRPr="001660D8">
        <w:rPr>
          <w:rFonts w:ascii="Courier New" w:hAnsi="Courier New" w:cs="Courier New"/>
          <w:bCs/>
        </w:rPr>
        <w:tab/>
        <w:t>VA + VD+VE</w:t>
      </w:r>
    </w:p>
    <w:p w14:paraId="04D037A3" w14:textId="57E96BA3"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DZ </w:t>
      </w:r>
      <w:r w:rsidR="00E01F1D" w:rsidRPr="00E01F1D">
        <w:rPr>
          <w:rFonts w:ascii="Courier New" w:hAnsi="Courier New" w:cs="Courier New"/>
          <w:b/>
        </w:rPr>
        <w:t xml:space="preserve">expected </w:t>
      </w:r>
      <w:r w:rsidRPr="00E01F1D">
        <w:rPr>
          <w:rFonts w:ascii="Courier New" w:hAnsi="Courier New" w:cs="Courier New"/>
          <w:b/>
        </w:rPr>
        <w:t xml:space="preserve">covariance matrix </w:t>
      </w:r>
    </w:p>
    <w:p w14:paraId="42F32834" w14:textId="7B6528AD" w:rsidR="003849CE" w:rsidRPr="001660D8" w:rsidRDefault="003849CE" w:rsidP="003849CE">
      <w:pPr>
        <w:spacing w:after="0" w:line="240" w:lineRule="auto"/>
        <w:rPr>
          <w:rFonts w:ascii="Courier New" w:hAnsi="Courier New" w:cs="Courier New"/>
          <w:bCs/>
          <w:lang w:val="nl-NL"/>
        </w:rPr>
      </w:pPr>
      <w:r w:rsidRPr="003849CE">
        <w:rPr>
          <w:rFonts w:ascii="Courier New" w:hAnsi="Courier New" w:cs="Courier New"/>
          <w:bCs/>
        </w:rPr>
        <w:tab/>
      </w:r>
      <w:r w:rsidRPr="001660D8">
        <w:rPr>
          <w:rFonts w:ascii="Courier New" w:hAnsi="Courier New" w:cs="Courier New"/>
          <w:bCs/>
          <w:lang w:val="nl-NL"/>
        </w:rPr>
        <w:t>DZ1</w:t>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t>DZ2</w:t>
      </w:r>
    </w:p>
    <w:p w14:paraId="055A3161" w14:textId="0DCE54A5" w:rsidR="003849CE" w:rsidRPr="001660D8" w:rsidRDefault="003849CE" w:rsidP="003849CE">
      <w:pPr>
        <w:spacing w:after="0" w:line="240" w:lineRule="auto"/>
        <w:rPr>
          <w:rFonts w:ascii="Courier New" w:hAnsi="Courier New" w:cs="Courier New"/>
          <w:bCs/>
          <w:lang w:val="nl-NL"/>
        </w:rPr>
      </w:pPr>
      <w:r w:rsidRPr="001660D8">
        <w:rPr>
          <w:rFonts w:ascii="Courier New" w:hAnsi="Courier New" w:cs="Courier New"/>
          <w:bCs/>
          <w:lang w:val="nl-NL"/>
        </w:rPr>
        <w:t>DZ1</w:t>
      </w:r>
      <w:r w:rsidRPr="001660D8">
        <w:rPr>
          <w:rFonts w:ascii="Courier New" w:hAnsi="Courier New" w:cs="Courier New"/>
          <w:bCs/>
          <w:lang w:val="nl-NL"/>
        </w:rPr>
        <w:tab/>
        <w:t>VA + VD + VE</w:t>
      </w:r>
      <w:r w:rsidRPr="001660D8">
        <w:rPr>
          <w:rFonts w:ascii="Courier New" w:hAnsi="Courier New" w:cs="Courier New"/>
          <w:bCs/>
          <w:lang w:val="nl-NL"/>
        </w:rPr>
        <w:tab/>
      </w:r>
      <w:r w:rsidRPr="001660D8">
        <w:rPr>
          <w:rFonts w:ascii="Courier New" w:hAnsi="Courier New" w:cs="Courier New"/>
          <w:bCs/>
          <w:lang w:val="nl-NL"/>
        </w:rPr>
        <w:tab/>
        <w:t>.5*VA + .25*VD</w:t>
      </w:r>
    </w:p>
    <w:p w14:paraId="0993C3EE" w14:textId="5DADBE9E" w:rsidR="003849CE" w:rsidRPr="003849CE" w:rsidRDefault="003849CE" w:rsidP="003849CE">
      <w:pPr>
        <w:rPr>
          <w:rFonts w:cstheme="minorHAnsi"/>
          <w:b/>
        </w:rPr>
      </w:pPr>
      <w:r>
        <w:rPr>
          <w:rFonts w:ascii="Courier New" w:hAnsi="Courier New" w:cs="Courier New"/>
          <w:bCs/>
        </w:rPr>
        <w:t>D</w:t>
      </w:r>
      <w:r w:rsidRPr="003849CE">
        <w:rPr>
          <w:rFonts w:ascii="Courier New" w:hAnsi="Courier New" w:cs="Courier New"/>
          <w:bCs/>
        </w:rPr>
        <w:t>Z2</w:t>
      </w:r>
      <w:r w:rsidRPr="003849CE">
        <w:rPr>
          <w:rFonts w:ascii="Courier New" w:hAnsi="Courier New" w:cs="Courier New"/>
          <w:bCs/>
        </w:rPr>
        <w:tab/>
        <w:t>.5*VA + .25*VD</w:t>
      </w:r>
      <w:r w:rsidRPr="003849CE">
        <w:rPr>
          <w:rFonts w:ascii="Courier New" w:hAnsi="Courier New" w:cs="Courier New"/>
          <w:bCs/>
        </w:rPr>
        <w:tab/>
      </w:r>
      <w:r w:rsidRPr="003849CE">
        <w:rPr>
          <w:rFonts w:ascii="Courier New" w:hAnsi="Courier New" w:cs="Courier New"/>
          <w:bCs/>
        </w:rPr>
        <w:tab/>
        <w:t>VA + VD+VE</w:t>
      </w:r>
    </w:p>
    <w:p w14:paraId="79F0E2CC" w14:textId="77777777" w:rsidR="003849CE" w:rsidRPr="00583C81" w:rsidRDefault="003849CE" w:rsidP="003849CE">
      <w:pPr>
        <w:rPr>
          <w:rFonts w:cstheme="minorHAnsi"/>
          <w:bCs/>
        </w:rPr>
      </w:pPr>
      <w:r w:rsidRPr="00583C81">
        <w:rPr>
          <w:rFonts w:cstheme="minorHAnsi"/>
          <w:bCs/>
        </w:rPr>
        <w:t>Given the maximum likelihood estimates: VA=36.53555, VD=29.65004, VE=11.7815, m=57.20859.</w:t>
      </w:r>
    </w:p>
    <w:p w14:paraId="668A2172" w14:textId="77777777"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MZ model phenotypic mean</w:t>
      </w:r>
    </w:p>
    <w:p w14:paraId="5C3207D3" w14:textId="7A15F543" w:rsidR="003849CE" w:rsidRDefault="00583C81" w:rsidP="003849CE">
      <w:pPr>
        <w:spacing w:after="0" w:line="240" w:lineRule="auto"/>
        <w:rPr>
          <w:rFonts w:ascii="Courier New" w:hAnsi="Courier New" w:cs="Courier New"/>
          <w:bCs/>
        </w:rPr>
      </w:pPr>
      <w:r w:rsidRPr="00583C81">
        <w:rPr>
          <w:rFonts w:ascii="Courier New" w:hAnsi="Courier New" w:cs="Courier New"/>
          <w:bCs/>
        </w:rPr>
        <w:t>57.20859 57.20859</w:t>
      </w:r>
    </w:p>
    <w:p w14:paraId="06631BB2" w14:textId="77777777"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model phenotypic mean</w:t>
      </w:r>
    </w:p>
    <w:p w14:paraId="232A40AD" w14:textId="72C339D4" w:rsidR="003849CE" w:rsidRDefault="00583C81" w:rsidP="00583C81">
      <w:pPr>
        <w:spacing w:after="0" w:line="240" w:lineRule="auto"/>
        <w:rPr>
          <w:rFonts w:ascii="Courier New" w:hAnsi="Courier New" w:cs="Courier New"/>
          <w:bCs/>
        </w:rPr>
      </w:pPr>
      <w:r w:rsidRPr="00583C81">
        <w:rPr>
          <w:rFonts w:ascii="Courier New" w:hAnsi="Courier New" w:cs="Courier New"/>
          <w:bCs/>
        </w:rPr>
        <w:t>57.20859 57.20859</w:t>
      </w:r>
    </w:p>
    <w:p w14:paraId="26FFEB7D" w14:textId="77777777" w:rsidR="003849CE" w:rsidRPr="003849CE" w:rsidRDefault="003849CE" w:rsidP="00583C81">
      <w:pPr>
        <w:spacing w:after="0" w:line="240" w:lineRule="auto"/>
        <w:rPr>
          <w:rFonts w:ascii="Courier New" w:hAnsi="Courier New" w:cs="Courier New"/>
          <w:bCs/>
        </w:rPr>
      </w:pPr>
      <w:r>
        <w:rPr>
          <w:rFonts w:ascii="Courier New" w:hAnsi="Courier New" w:cs="Courier New"/>
          <w:bCs/>
        </w:rPr>
        <w:tab/>
      </w:r>
    </w:p>
    <w:p w14:paraId="42F9EE8E" w14:textId="77777777" w:rsidR="003849CE" w:rsidRPr="00B512F9" w:rsidRDefault="003849CE" w:rsidP="00583C81">
      <w:pPr>
        <w:spacing w:after="0" w:line="240" w:lineRule="auto"/>
        <w:rPr>
          <w:rFonts w:ascii="Courier New" w:hAnsi="Courier New" w:cs="Courier New"/>
          <w:b/>
        </w:rPr>
      </w:pPr>
      <w:r w:rsidRPr="00B512F9">
        <w:rPr>
          <w:rFonts w:ascii="Courier New" w:hAnsi="Courier New" w:cs="Courier New"/>
          <w:b/>
        </w:rPr>
        <w:t xml:space="preserve">MZ covariance matrix </w:t>
      </w:r>
    </w:p>
    <w:p w14:paraId="58BD25EC"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&gt; fitACDE$MZ$expCovMZ$result</w:t>
      </w:r>
    </w:p>
    <w:p w14:paraId="6B64A81F"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 xml:space="preserve">         [,1]     [,2]</w:t>
      </w:r>
    </w:p>
    <w:p w14:paraId="0F92A1DA"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[1,] 77.96709 66.18559</w:t>
      </w:r>
    </w:p>
    <w:p w14:paraId="170FC2CF" w14:textId="75420DE0" w:rsidR="00583C81" w:rsidRDefault="003849CE" w:rsidP="00583C81">
      <w:pPr>
        <w:spacing w:after="0" w:line="240" w:lineRule="auto"/>
        <w:rPr>
          <w:rFonts w:ascii="Courier New" w:hAnsi="Courier New" w:cs="Courier New"/>
          <w:bCs/>
        </w:rPr>
      </w:pPr>
      <w:r w:rsidRPr="003849CE">
        <w:rPr>
          <w:rFonts w:ascii="Courier New" w:hAnsi="Courier New" w:cs="Courier New"/>
          <w:bCs/>
        </w:rPr>
        <w:t>[2,] 66.18559 77.96709</w:t>
      </w:r>
    </w:p>
    <w:p w14:paraId="4668CD8F" w14:textId="79A2D353" w:rsidR="00583C81" w:rsidRPr="003849CE" w:rsidRDefault="00583C81" w:rsidP="00583C81">
      <w:pPr>
        <w:spacing w:after="0" w:line="240" w:lineRule="auto"/>
        <w:rPr>
          <w:rFonts w:ascii="Courier New" w:hAnsi="Courier New" w:cs="Courier New"/>
          <w:bCs/>
        </w:rPr>
      </w:pPr>
      <w:r>
        <w:rPr>
          <w:rFonts w:ascii="Courier New" w:hAnsi="Courier New" w:cs="Courier New"/>
          <w:bCs/>
        </w:rPr>
        <w:lastRenderedPageBreak/>
        <w:t>cor = 66.185 / 77.967  = .8488</w:t>
      </w:r>
    </w:p>
    <w:p w14:paraId="5E5A4702" w14:textId="77777777" w:rsidR="00583C81" w:rsidRDefault="00583C81" w:rsidP="00583C81">
      <w:pPr>
        <w:spacing w:after="0" w:line="240" w:lineRule="auto"/>
        <w:rPr>
          <w:rFonts w:ascii="Courier New" w:hAnsi="Courier New" w:cs="Courier New"/>
          <w:bCs/>
        </w:rPr>
      </w:pPr>
    </w:p>
    <w:p w14:paraId="0FEA86E8" w14:textId="76921C72" w:rsidR="003849CE" w:rsidRPr="00E01F1D" w:rsidRDefault="003849CE" w:rsidP="00583C81">
      <w:pPr>
        <w:spacing w:after="0" w:line="240" w:lineRule="auto"/>
        <w:rPr>
          <w:rFonts w:ascii="Courier New" w:hAnsi="Courier New" w:cs="Courier New"/>
          <w:b/>
        </w:rPr>
      </w:pPr>
      <w:r w:rsidRPr="00E01F1D">
        <w:rPr>
          <w:rFonts w:ascii="Courier New" w:hAnsi="Courier New" w:cs="Courier New"/>
          <w:b/>
        </w:rPr>
        <w:t xml:space="preserve">DZ covariance matrix </w:t>
      </w:r>
    </w:p>
    <w:p w14:paraId="7C4C2609"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&gt; fitACDE$DZ$expCovDZ$result</w:t>
      </w:r>
    </w:p>
    <w:p w14:paraId="105C26E0"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 xml:space="preserve">         [,1]     [,2]</w:t>
      </w:r>
    </w:p>
    <w:p w14:paraId="3A4C1FBD"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[1,] 77.96709 25.68029</w:t>
      </w:r>
    </w:p>
    <w:p w14:paraId="1229A081" w14:textId="156A70A0" w:rsidR="003849CE" w:rsidRDefault="00583C81" w:rsidP="00583C81">
      <w:pPr>
        <w:spacing w:after="0" w:line="240" w:lineRule="auto"/>
        <w:rPr>
          <w:rFonts w:ascii="Courier New" w:hAnsi="Courier New" w:cs="Courier New"/>
          <w:bCs/>
        </w:rPr>
      </w:pPr>
      <w:r w:rsidRPr="00583C81">
        <w:rPr>
          <w:rFonts w:ascii="Courier New" w:hAnsi="Courier New" w:cs="Courier New"/>
          <w:bCs/>
        </w:rPr>
        <w:t>[2,] 25.68029 77.96709</w:t>
      </w:r>
    </w:p>
    <w:p w14:paraId="0B44BF52" w14:textId="2A19FF50" w:rsidR="00583C81" w:rsidRDefault="00583C81" w:rsidP="00583C81">
      <w:pPr>
        <w:spacing w:after="0" w:line="240" w:lineRule="auto"/>
        <w:rPr>
          <w:rFonts w:ascii="Courier New" w:hAnsi="Courier New" w:cs="Courier New"/>
          <w:bCs/>
        </w:rPr>
      </w:pPr>
      <w:r>
        <w:rPr>
          <w:rFonts w:ascii="Courier New" w:hAnsi="Courier New" w:cs="Courier New"/>
          <w:bCs/>
        </w:rPr>
        <w:t xml:space="preserve">cor = </w:t>
      </w:r>
      <w:r w:rsidR="000253CD">
        <w:rPr>
          <w:rFonts w:ascii="Courier New" w:hAnsi="Courier New" w:cs="Courier New"/>
          <w:bCs/>
        </w:rPr>
        <w:t>25</w:t>
      </w:r>
      <w:r>
        <w:rPr>
          <w:rFonts w:ascii="Courier New" w:hAnsi="Courier New" w:cs="Courier New"/>
          <w:bCs/>
        </w:rPr>
        <w:t>.</w:t>
      </w:r>
      <w:r w:rsidR="000253CD">
        <w:rPr>
          <w:rFonts w:ascii="Courier New" w:hAnsi="Courier New" w:cs="Courier New"/>
          <w:bCs/>
        </w:rPr>
        <w:t xml:space="preserve">680 </w:t>
      </w:r>
      <w:r>
        <w:rPr>
          <w:rFonts w:ascii="Courier New" w:hAnsi="Courier New" w:cs="Courier New"/>
          <w:bCs/>
        </w:rPr>
        <w:t xml:space="preserve">/ 77.967  = .329 </w:t>
      </w:r>
    </w:p>
    <w:p w14:paraId="2286CAF7" w14:textId="77777777" w:rsidR="00583C81" w:rsidRPr="00583C81" w:rsidRDefault="00583C81" w:rsidP="00583C81">
      <w:pPr>
        <w:spacing w:after="0" w:line="240" w:lineRule="auto"/>
        <w:rPr>
          <w:rFonts w:cstheme="minorHAnsi"/>
          <w:b/>
        </w:rPr>
      </w:pPr>
    </w:p>
    <w:p w14:paraId="123979CE" w14:textId="0CD27CC0" w:rsidR="00583C81" w:rsidRPr="00583C81" w:rsidRDefault="00583C81">
      <w:pPr>
        <w:rPr>
          <w:rFonts w:cstheme="minorHAnsi"/>
        </w:rPr>
      </w:pPr>
      <w:r w:rsidRPr="00583C81">
        <w:rPr>
          <w:rFonts w:cstheme="minorHAnsi"/>
        </w:rPr>
        <w:t>Based on the results we obtain the following standardized variance components</w:t>
      </w:r>
    </w:p>
    <w:p w14:paraId="39E0DD43" w14:textId="5354DDAF" w:rsidR="00583C81" w:rsidRPr="00583C81" w:rsidRDefault="00583C81" w:rsidP="00583C81">
      <w:pPr>
        <w:rPr>
          <w:rFonts w:cstheme="minorHAnsi"/>
          <w:bCs/>
        </w:rPr>
      </w:pPr>
      <w:r w:rsidRPr="00583C81">
        <w:rPr>
          <w:rFonts w:cstheme="minorHAnsi"/>
          <w:bCs/>
        </w:rPr>
        <w:t xml:space="preserve">36.53555/77.96709 = 0.468 (narrow-sense heritability; 46.8% additive genetic)  </w:t>
      </w:r>
    </w:p>
    <w:p w14:paraId="06183EA2" w14:textId="2AF7ADA9" w:rsidR="00583C81" w:rsidRPr="00583C81" w:rsidRDefault="00583C81" w:rsidP="00583C81">
      <w:pPr>
        <w:rPr>
          <w:rFonts w:cstheme="minorHAnsi"/>
          <w:bCs/>
        </w:rPr>
      </w:pPr>
      <w:r w:rsidRPr="00583C81">
        <w:rPr>
          <w:rFonts w:cstheme="minorHAnsi"/>
          <w:bCs/>
        </w:rPr>
        <w:t>(36.53555+29.65004)/77.96709 = 0.848 (broad-sense heritability; 84.8% additive genetic and dominance)</w:t>
      </w:r>
    </w:p>
    <w:p w14:paraId="35842D52" w14:textId="1F58B76D" w:rsidR="00583C81" w:rsidRDefault="00583C81">
      <w:pPr>
        <w:rPr>
          <w:rFonts w:ascii="Courier New" w:hAnsi="Courier New" w:cs="Courier New"/>
          <w:bCs/>
        </w:rPr>
      </w:pPr>
      <w:r w:rsidRPr="00583C81">
        <w:rPr>
          <w:rFonts w:cstheme="minorHAnsi"/>
          <w:bCs/>
        </w:rPr>
        <w:t>11.7815/77.96709 = 0.151 (15.1% unshared environmental + measurement error).</w:t>
      </w:r>
      <w:r>
        <w:rPr>
          <w:rFonts w:ascii="Courier New" w:hAnsi="Courier New" w:cs="Courier New"/>
          <w:bCs/>
        </w:rPr>
        <w:t xml:space="preserve"> </w:t>
      </w:r>
      <w:r w:rsidR="0008007B">
        <w:rPr>
          <w:rFonts w:ascii="Courier New" w:hAnsi="Courier New" w:cs="Courier New"/>
          <w:bCs/>
        </w:rPr>
        <w:t xml:space="preserve"> </w:t>
      </w:r>
      <w:r>
        <w:rPr>
          <w:rFonts w:ascii="Courier New" w:hAnsi="Courier New" w:cs="Courier New"/>
          <w:bCs/>
        </w:rPr>
        <w:br w:type="page"/>
      </w:r>
    </w:p>
    <w:p w14:paraId="52E05E17" w14:textId="10BE7716" w:rsidR="00583C81" w:rsidRPr="00384D41" w:rsidRDefault="00583C81" w:rsidP="00583C81">
      <w:pPr>
        <w:rPr>
          <w:rFonts w:cstheme="minorHAnsi"/>
          <w:b/>
          <w:sz w:val="28"/>
          <w:szCs w:val="28"/>
        </w:rPr>
      </w:pPr>
      <w:r w:rsidRPr="00384D41">
        <w:rPr>
          <w:rFonts w:cstheme="minorHAnsi"/>
          <w:b/>
          <w:sz w:val="28"/>
          <w:szCs w:val="28"/>
        </w:rPr>
        <w:lastRenderedPageBreak/>
        <w:t>Anwers to the questions</w:t>
      </w:r>
      <w:r w:rsidR="00FD330D">
        <w:rPr>
          <w:rFonts w:cstheme="minorHAnsi"/>
          <w:b/>
          <w:sz w:val="28"/>
          <w:szCs w:val="28"/>
        </w:rPr>
        <w:t xml:space="preserve"> Part 1</w:t>
      </w:r>
      <w:r w:rsidRPr="00384D41">
        <w:rPr>
          <w:rFonts w:cstheme="minorHAnsi"/>
          <w:b/>
          <w:sz w:val="28"/>
          <w:szCs w:val="28"/>
        </w:rPr>
        <w:t>.</w:t>
      </w:r>
    </w:p>
    <w:p w14:paraId="1ABD5E1C" w14:textId="77777777" w:rsidR="00384D41" w:rsidRPr="00734D28" w:rsidRDefault="00583C81" w:rsidP="00384D41">
      <w:pPr>
        <w:spacing w:after="0" w:line="240" w:lineRule="auto"/>
        <w:rPr>
          <w:rFonts w:cstheme="minorHAnsi"/>
          <w:b/>
          <w:i/>
          <w:iCs/>
        </w:rPr>
      </w:pPr>
      <w:r>
        <w:rPr>
          <w:rFonts w:cstheme="minorHAnsi"/>
        </w:rPr>
        <w:t xml:space="preserve"> </w:t>
      </w:r>
      <w:r w:rsidR="00384D41" w:rsidRPr="00734D28">
        <w:rPr>
          <w:rFonts w:cstheme="minorHAnsi"/>
          <w:b/>
          <w:i/>
          <w:iCs/>
        </w:rPr>
        <w:t>Q.1.3. What is the variance of the phenotype, what are the genotype frequencies?</w:t>
      </w:r>
    </w:p>
    <w:p w14:paraId="2B5BB9FE" w14:textId="77777777" w:rsidR="00384D41" w:rsidRDefault="00384D41" w:rsidP="00384D41">
      <w:pPr>
        <w:spacing w:after="0" w:line="240" w:lineRule="auto"/>
        <w:rPr>
          <w:rFonts w:cstheme="minorHAnsi"/>
        </w:rPr>
      </w:pPr>
    </w:p>
    <w:p w14:paraId="2FAA5312" w14:textId="54F08CF0" w:rsidR="00384D41" w:rsidRDefault="00384D41" w:rsidP="00384D41">
      <w:pPr>
        <w:spacing w:after="0" w:line="240" w:lineRule="auto"/>
        <w:rPr>
          <w:rFonts w:cstheme="minorHAnsi"/>
        </w:rPr>
      </w:pPr>
      <w:r>
        <w:rPr>
          <w:rFonts w:cstheme="minorHAnsi"/>
        </w:rPr>
        <w:t xml:space="preserve">The genotype counts are </w:t>
      </w:r>
    </w:p>
    <w:p w14:paraId="31F41BD9" w14:textId="5A66AA91" w:rsidR="00384D41" w:rsidRPr="00384D41" w:rsidRDefault="00384D41" w:rsidP="00384D41">
      <w:pPr>
        <w:spacing w:after="0" w:line="240" w:lineRule="auto"/>
        <w:rPr>
          <w:rFonts w:cstheme="minorHAnsi"/>
        </w:rPr>
      </w:pPr>
      <w:r w:rsidRPr="00384D41">
        <w:rPr>
          <w:rFonts w:cstheme="minorHAnsi"/>
        </w:rPr>
        <w:t xml:space="preserve">   0    1    2 </w:t>
      </w:r>
    </w:p>
    <w:p w14:paraId="7CDD3409" w14:textId="17DD99CB" w:rsidR="00384D41" w:rsidRDefault="00384D41" w:rsidP="00384D41">
      <w:pPr>
        <w:spacing w:after="0" w:line="240" w:lineRule="auto"/>
        <w:rPr>
          <w:rFonts w:cstheme="minorHAnsi"/>
        </w:rPr>
      </w:pPr>
      <w:r w:rsidRPr="00384D41">
        <w:rPr>
          <w:rFonts w:cstheme="minorHAnsi"/>
        </w:rPr>
        <w:t xml:space="preserve"> 474 1021  505 </w:t>
      </w:r>
    </w:p>
    <w:p w14:paraId="505C2174" w14:textId="77777777" w:rsidR="00384D41" w:rsidRDefault="00384D41" w:rsidP="00384D41">
      <w:pPr>
        <w:spacing w:after="0" w:line="240" w:lineRule="auto"/>
        <w:rPr>
          <w:rFonts w:cstheme="minorHAnsi"/>
        </w:rPr>
      </w:pPr>
    </w:p>
    <w:p w14:paraId="1866A181" w14:textId="78FB00D7" w:rsidR="00384D41" w:rsidRDefault="00384D41" w:rsidP="00384D41">
      <w:pPr>
        <w:spacing w:after="0" w:line="240" w:lineRule="auto"/>
        <w:rPr>
          <w:rFonts w:cstheme="minorHAnsi"/>
        </w:rPr>
      </w:pPr>
      <w:r>
        <w:rPr>
          <w:rFonts w:cstheme="minorHAnsi"/>
        </w:rPr>
        <w:t xml:space="preserve">So the genotype freqs are </w:t>
      </w:r>
    </w:p>
    <w:p w14:paraId="6BE3C404" w14:textId="6B07E551" w:rsidR="00384D41" w:rsidRPr="00384D41" w:rsidRDefault="00384D41" w:rsidP="00384D41">
      <w:pPr>
        <w:spacing w:after="0" w:line="240" w:lineRule="auto"/>
        <w:rPr>
          <w:rFonts w:cstheme="minorHAnsi"/>
        </w:rPr>
      </w:pPr>
      <w:r w:rsidRPr="00384D41">
        <w:rPr>
          <w:rFonts w:cstheme="minorHAnsi"/>
        </w:rPr>
        <w:t>&gt; 474/2000</w:t>
      </w:r>
      <w:r w:rsidR="00D60116">
        <w:rPr>
          <w:rFonts w:cstheme="minorHAnsi"/>
        </w:rPr>
        <w:t xml:space="preserve"> </w:t>
      </w:r>
    </w:p>
    <w:p w14:paraId="1BE3CC16" w14:textId="2FCD1E15" w:rsidR="00384D41" w:rsidRPr="00384D41" w:rsidRDefault="00384D41" w:rsidP="00384D41">
      <w:pPr>
        <w:spacing w:after="0" w:line="240" w:lineRule="auto"/>
        <w:rPr>
          <w:rFonts w:cstheme="minorHAnsi"/>
        </w:rPr>
      </w:pPr>
      <w:r w:rsidRPr="00384D41">
        <w:rPr>
          <w:rFonts w:cstheme="minorHAnsi"/>
        </w:rPr>
        <w:t>[1] 0.237</w:t>
      </w:r>
      <w:r w:rsidR="00D60116">
        <w:rPr>
          <w:rFonts w:cstheme="minorHAnsi"/>
        </w:rPr>
        <w:t xml:space="preserve"> (aa)</w:t>
      </w:r>
    </w:p>
    <w:p w14:paraId="0D191A92" w14:textId="77777777" w:rsidR="00384D41" w:rsidRPr="00384D41" w:rsidRDefault="00384D41" w:rsidP="00384D41">
      <w:pPr>
        <w:spacing w:after="0" w:line="240" w:lineRule="auto"/>
        <w:rPr>
          <w:rFonts w:cstheme="minorHAnsi"/>
        </w:rPr>
      </w:pPr>
      <w:r w:rsidRPr="00384D41">
        <w:rPr>
          <w:rFonts w:cstheme="minorHAnsi"/>
        </w:rPr>
        <w:t>&gt; 1021/2000</w:t>
      </w:r>
    </w:p>
    <w:p w14:paraId="171D1DD2" w14:textId="27E34D5C" w:rsidR="00384D41" w:rsidRPr="00384D41" w:rsidRDefault="00384D41" w:rsidP="00384D41">
      <w:pPr>
        <w:spacing w:after="0" w:line="240" w:lineRule="auto"/>
        <w:rPr>
          <w:rFonts w:cstheme="minorHAnsi"/>
        </w:rPr>
      </w:pPr>
      <w:r w:rsidRPr="00384D41">
        <w:rPr>
          <w:rFonts w:cstheme="minorHAnsi"/>
        </w:rPr>
        <w:t>[1] 0.5105</w:t>
      </w:r>
      <w:r w:rsidR="00D60116">
        <w:rPr>
          <w:rFonts w:cstheme="minorHAnsi"/>
        </w:rPr>
        <w:t xml:space="preserve"> (Aa, aA)</w:t>
      </w:r>
    </w:p>
    <w:p w14:paraId="530DBF67" w14:textId="77777777" w:rsidR="00384D41" w:rsidRPr="00384D41" w:rsidRDefault="00384D41" w:rsidP="00384D41">
      <w:pPr>
        <w:spacing w:after="0" w:line="240" w:lineRule="auto"/>
        <w:rPr>
          <w:rFonts w:cstheme="minorHAnsi"/>
        </w:rPr>
      </w:pPr>
      <w:r w:rsidRPr="00384D41">
        <w:rPr>
          <w:rFonts w:cstheme="minorHAnsi"/>
        </w:rPr>
        <w:t>&gt; 505/2000</w:t>
      </w:r>
    </w:p>
    <w:p w14:paraId="2B61B92B" w14:textId="51D8FE1A" w:rsidR="00384D41" w:rsidRPr="00384D41" w:rsidRDefault="00384D41" w:rsidP="00384D41">
      <w:pPr>
        <w:spacing w:after="0" w:line="240" w:lineRule="auto"/>
        <w:rPr>
          <w:rFonts w:cstheme="minorHAnsi"/>
        </w:rPr>
      </w:pPr>
      <w:r w:rsidRPr="00384D41">
        <w:rPr>
          <w:rFonts w:cstheme="minorHAnsi"/>
        </w:rPr>
        <w:t>[1] 0.2525</w:t>
      </w:r>
      <w:r w:rsidR="00D60116">
        <w:rPr>
          <w:rFonts w:cstheme="minorHAnsi"/>
        </w:rPr>
        <w:t xml:space="preserve"> (AA)</w:t>
      </w:r>
    </w:p>
    <w:p w14:paraId="2FE1ACFE" w14:textId="77777777" w:rsidR="00384D41" w:rsidRDefault="00384D41" w:rsidP="00384D41">
      <w:pPr>
        <w:spacing w:after="0" w:line="240" w:lineRule="auto"/>
        <w:rPr>
          <w:rFonts w:cstheme="minorHAnsi"/>
        </w:rPr>
      </w:pPr>
    </w:p>
    <w:p w14:paraId="33E1E6CE" w14:textId="362C1E79" w:rsidR="00166259" w:rsidRDefault="00384D41" w:rsidP="00384D41">
      <w:pPr>
        <w:spacing w:after="0" w:line="240" w:lineRule="auto"/>
        <w:rPr>
          <w:rFonts w:cstheme="minorHAnsi"/>
        </w:rPr>
      </w:pPr>
      <w:r>
        <w:rPr>
          <w:rFonts w:cstheme="minorHAnsi"/>
        </w:rPr>
        <w:t xml:space="preserve">The phenotypic variance </w:t>
      </w:r>
      <w:r w:rsidR="00D60116">
        <w:rPr>
          <w:rFonts w:cstheme="minorHAnsi"/>
        </w:rPr>
        <w:t>equals</w:t>
      </w:r>
      <w:r>
        <w:rPr>
          <w:rFonts w:cstheme="minorHAnsi"/>
        </w:rPr>
        <w:t xml:space="preserve"> </w:t>
      </w:r>
      <w:r w:rsidRPr="00384D41">
        <w:rPr>
          <w:rFonts w:cstheme="minorHAnsi"/>
        </w:rPr>
        <w:t>15.10257</w:t>
      </w:r>
      <w:r w:rsidR="00D60116">
        <w:rPr>
          <w:rFonts w:cstheme="minorHAnsi"/>
        </w:rPr>
        <w:t>.</w:t>
      </w:r>
    </w:p>
    <w:p w14:paraId="11B58CDB" w14:textId="77777777" w:rsidR="00166259" w:rsidRDefault="00166259" w:rsidP="00384D41">
      <w:pPr>
        <w:spacing w:after="0" w:line="240" w:lineRule="auto"/>
        <w:rPr>
          <w:rFonts w:cstheme="minorHAnsi"/>
        </w:rPr>
      </w:pPr>
    </w:p>
    <w:p w14:paraId="526B4AD6" w14:textId="7922D84B" w:rsidR="00166259" w:rsidRPr="00734D28" w:rsidRDefault="00166259" w:rsidP="00384D41">
      <w:pPr>
        <w:spacing w:after="0" w:line="240" w:lineRule="auto"/>
        <w:rPr>
          <w:rFonts w:cstheme="minorHAnsi"/>
          <w:b/>
          <w:i/>
          <w:iCs/>
        </w:rPr>
      </w:pPr>
      <w:r w:rsidRPr="00734D28">
        <w:rPr>
          <w:rFonts w:cstheme="minorHAnsi"/>
          <w:b/>
          <w:i/>
          <w:iCs/>
        </w:rPr>
        <w:t>Q.1.4. Is there association? Does the QTL predict the phenotype? Test the hypothesis b1=0 (alpha=0.005). The explained variance is additive genetic variance of the phenotype that is attributable to, or explained by T1QTL_A1. The proportion is the additive genetic variance divided by the total genetic variance.  What is the proportion of explained variance?</w:t>
      </w:r>
    </w:p>
    <w:p w14:paraId="4D397F5E" w14:textId="77777777" w:rsidR="00245956" w:rsidRPr="00245956" w:rsidRDefault="00245956" w:rsidP="00245956">
      <w:pPr>
        <w:spacing w:after="0" w:line="240" w:lineRule="auto"/>
        <w:rPr>
          <w:rFonts w:cstheme="minorHAnsi"/>
        </w:rPr>
      </w:pPr>
    </w:p>
    <w:p w14:paraId="31D817EF"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Coefficients:</w:t>
      </w:r>
    </w:p>
    <w:p w14:paraId="4A1AFD0C"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 xml:space="preserve">            Estimate Std. Error t value Pr(&gt;|t|)    </w:t>
      </w:r>
    </w:p>
    <w:p w14:paraId="086A8B4E"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(Intercept)   4.1464     0.1511  27.438  &lt; 2e-16 ***</w:t>
      </w:r>
    </w:p>
    <w:p w14:paraId="7A6EEFEC" w14:textId="77777777" w:rsidR="00245956" w:rsidRPr="00245956" w:rsidRDefault="00245956" w:rsidP="00245956">
      <w:pPr>
        <w:spacing w:after="0" w:line="240" w:lineRule="auto"/>
        <w:rPr>
          <w:rFonts w:cstheme="minorHAnsi"/>
        </w:rPr>
      </w:pPr>
      <w:r w:rsidRPr="00D60116">
        <w:rPr>
          <w:rFonts w:ascii="Courier New" w:hAnsi="Courier New" w:cs="Courier New"/>
        </w:rPr>
        <w:t>T1QTL_A1      0.9180     0.1226   7.491 1.02e-13 ***</w:t>
      </w:r>
    </w:p>
    <w:p w14:paraId="15635FE5" w14:textId="77777777" w:rsidR="00245956" w:rsidRDefault="00245956" w:rsidP="00245956">
      <w:pPr>
        <w:spacing w:after="0" w:line="240" w:lineRule="auto"/>
        <w:rPr>
          <w:rFonts w:cstheme="minorHAnsi"/>
        </w:rPr>
      </w:pPr>
    </w:p>
    <w:p w14:paraId="1F28BC66" w14:textId="243606F5" w:rsidR="00245956" w:rsidRDefault="00245956" w:rsidP="00245956">
      <w:pPr>
        <w:spacing w:after="0" w:line="240" w:lineRule="auto"/>
        <w:rPr>
          <w:rFonts w:cstheme="minorHAnsi"/>
        </w:rPr>
      </w:pPr>
      <w:r w:rsidRPr="00245956">
        <w:rPr>
          <w:rFonts w:cstheme="minorHAnsi"/>
        </w:rPr>
        <w:t>Multiple R-squared:  0.02732</w:t>
      </w:r>
    </w:p>
    <w:p w14:paraId="47B5ADB9" w14:textId="1FD663B2" w:rsidR="00245956" w:rsidRDefault="00245956" w:rsidP="00245956">
      <w:pPr>
        <w:spacing w:after="0" w:line="240" w:lineRule="auto"/>
        <w:rPr>
          <w:rFonts w:cstheme="minorHAnsi"/>
        </w:rPr>
      </w:pPr>
    </w:p>
    <w:p w14:paraId="2BD26A0C" w14:textId="77F9611C" w:rsidR="00245956" w:rsidRDefault="00245956" w:rsidP="00245956">
      <w:pPr>
        <w:spacing w:after="0" w:line="240" w:lineRule="auto"/>
        <w:rPr>
          <w:rFonts w:cstheme="minorHAnsi"/>
        </w:rPr>
      </w:pPr>
      <w:r>
        <w:rPr>
          <w:rFonts w:cstheme="minorHAnsi"/>
        </w:rPr>
        <w:t>Given alpha=0.005, we reject the null hypothesis b1=0, as p &lt; alpha</w:t>
      </w:r>
      <w:r w:rsidR="00734D28">
        <w:rPr>
          <w:rFonts w:cstheme="minorHAnsi"/>
        </w:rPr>
        <w:t xml:space="preserve">. We conclude that there is association. </w:t>
      </w:r>
      <w:r>
        <w:rPr>
          <w:rFonts w:cstheme="minorHAnsi"/>
        </w:rPr>
        <w:t>The proportion of explained variance equal .02732, so the additive coded QTL explain 2.732% of the phenotypic variance</w:t>
      </w:r>
      <w:r w:rsidR="00734D28">
        <w:rPr>
          <w:rFonts w:cstheme="minorHAnsi"/>
        </w:rPr>
        <w:t xml:space="preserve"> (the variance component equals .02732*15.10257 = 0.412). </w:t>
      </w:r>
    </w:p>
    <w:p w14:paraId="1D64CA49" w14:textId="3EB125EA" w:rsidR="00245956" w:rsidRDefault="00245956" w:rsidP="00245956">
      <w:pPr>
        <w:spacing w:after="0" w:line="240" w:lineRule="auto"/>
        <w:rPr>
          <w:rFonts w:cstheme="minorHAnsi"/>
        </w:rPr>
      </w:pPr>
    </w:p>
    <w:p w14:paraId="5DE51D90" w14:textId="77777777" w:rsidR="00245956" w:rsidRPr="00CF4A4F" w:rsidRDefault="00245956" w:rsidP="00245956">
      <w:pPr>
        <w:spacing w:after="0" w:line="240" w:lineRule="auto"/>
        <w:rPr>
          <w:rFonts w:cstheme="minorHAnsi"/>
          <w:b/>
          <w:i/>
          <w:iCs/>
        </w:rPr>
      </w:pPr>
      <w:r w:rsidRPr="00CF4A4F">
        <w:rPr>
          <w:rFonts w:cstheme="minorHAnsi"/>
          <w:b/>
          <w:i/>
          <w:iCs/>
        </w:rPr>
        <w:t>Q.1.7. Proportion of variance (R</w:t>
      </w:r>
      <w:r w:rsidRPr="00CF4A4F">
        <w:rPr>
          <w:rFonts w:cstheme="minorHAnsi"/>
          <w:b/>
          <w:i/>
          <w:iCs/>
          <w:vertAlign w:val="superscript"/>
        </w:rPr>
        <w:t>2</w:t>
      </w:r>
      <w:r w:rsidRPr="00CF4A4F">
        <w:rPr>
          <w:rFonts w:cstheme="minorHAnsi"/>
          <w:b/>
          <w:i/>
          <w:iCs/>
        </w:rPr>
        <w:t>) explained by additively coded QTL?</w:t>
      </w:r>
    </w:p>
    <w:p w14:paraId="39AC17AC" w14:textId="77777777" w:rsidR="00245956" w:rsidRPr="00CF4A4F" w:rsidRDefault="00245956" w:rsidP="00245956">
      <w:pPr>
        <w:spacing w:after="0" w:line="240" w:lineRule="auto"/>
        <w:rPr>
          <w:rFonts w:cstheme="minorHAnsi"/>
          <w:b/>
          <w:i/>
          <w:iCs/>
        </w:rPr>
      </w:pPr>
      <w:r w:rsidRPr="00CF4A4F">
        <w:rPr>
          <w:rFonts w:cstheme="minorHAnsi"/>
          <w:b/>
          <w:i/>
          <w:iCs/>
        </w:rPr>
        <w:t>Proportion of variance (R</w:t>
      </w:r>
      <w:r w:rsidRPr="00CF4A4F">
        <w:rPr>
          <w:rFonts w:cstheme="minorHAnsi"/>
          <w:b/>
          <w:i/>
          <w:iCs/>
          <w:vertAlign w:val="superscript"/>
        </w:rPr>
        <w:t>2</w:t>
      </w:r>
      <w:r w:rsidRPr="00CF4A4F">
        <w:rPr>
          <w:rFonts w:cstheme="minorHAnsi"/>
          <w:b/>
          <w:i/>
          <w:iCs/>
        </w:rPr>
        <w:t>) explained by additively coded QTL and dominance coded QTL?</w:t>
      </w:r>
    </w:p>
    <w:p w14:paraId="1A14ECB7" w14:textId="77777777" w:rsidR="00245956" w:rsidRPr="00CF4A4F" w:rsidRDefault="00245956" w:rsidP="00245956">
      <w:pPr>
        <w:spacing w:after="0" w:line="240" w:lineRule="auto"/>
        <w:rPr>
          <w:rFonts w:cstheme="minorHAnsi"/>
          <w:b/>
          <w:i/>
          <w:iCs/>
        </w:rPr>
      </w:pPr>
      <w:r w:rsidRPr="00CF4A4F">
        <w:rPr>
          <w:rFonts w:cstheme="minorHAnsi"/>
          <w:b/>
          <w:i/>
          <w:iCs/>
        </w:rPr>
        <w:t>Difference in R</w:t>
      </w:r>
      <w:r w:rsidRPr="00CF4A4F">
        <w:rPr>
          <w:rFonts w:cstheme="minorHAnsi"/>
          <w:b/>
          <w:i/>
          <w:iCs/>
          <w:vertAlign w:val="superscript"/>
        </w:rPr>
        <w:t>2</w:t>
      </w:r>
      <w:r w:rsidRPr="00CF4A4F">
        <w:rPr>
          <w:rFonts w:cstheme="minorHAnsi"/>
          <w:b/>
          <w:i/>
          <w:iCs/>
        </w:rPr>
        <w:t xml:space="preserve">? </w:t>
      </w:r>
    </w:p>
    <w:p w14:paraId="2FC9EA0B" w14:textId="77777777" w:rsidR="00245956" w:rsidRPr="00CF4A4F" w:rsidRDefault="00245956" w:rsidP="00245956">
      <w:pPr>
        <w:spacing w:after="0" w:line="240" w:lineRule="auto"/>
        <w:rPr>
          <w:rFonts w:cstheme="minorHAnsi"/>
          <w:b/>
          <w:i/>
          <w:iCs/>
        </w:rPr>
      </w:pPr>
      <w:r w:rsidRPr="00CF4A4F">
        <w:rPr>
          <w:rFonts w:cstheme="minorHAnsi"/>
          <w:b/>
          <w:i/>
          <w:iCs/>
        </w:rPr>
        <w:t>Is contribution of T1QTL_D1 to the explained variance statistically significant (alpha=0.005)?</w:t>
      </w:r>
    </w:p>
    <w:p w14:paraId="08F513CA" w14:textId="27D8606E" w:rsidR="00CF4A4F" w:rsidRPr="00CF4A4F" w:rsidRDefault="00CF4A4F" w:rsidP="00CF4A4F">
      <w:pPr>
        <w:spacing w:after="0" w:line="240" w:lineRule="auto"/>
        <w:rPr>
          <w:rFonts w:cstheme="minorHAnsi"/>
        </w:rPr>
      </w:pPr>
    </w:p>
    <w:p w14:paraId="3D04E7F4"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 xml:space="preserve">            Estimate Std. Error t value Pr(&gt;|t|)    </w:t>
      </w:r>
    </w:p>
    <w:p w14:paraId="00433EA1"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(Intercept)   4.1464     0.1511  27.438  &lt; 2e-16 ***</w:t>
      </w:r>
    </w:p>
    <w:p w14:paraId="560C206B" w14:textId="662527AD"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T1QTL_A1      0.9180     0.1226   7.491 1.02e-13 ***</w:t>
      </w:r>
    </w:p>
    <w:p w14:paraId="2A448915" w14:textId="690B9620" w:rsidR="00CF4A4F" w:rsidRPr="00CF4A4F" w:rsidRDefault="00CF4A4F" w:rsidP="00CF4A4F">
      <w:pPr>
        <w:spacing w:after="0" w:line="240" w:lineRule="auto"/>
        <w:rPr>
          <w:rFonts w:cstheme="minorHAnsi"/>
        </w:rPr>
      </w:pPr>
      <w:r w:rsidRPr="00CF4A4F">
        <w:rPr>
          <w:rFonts w:ascii="Courier New" w:hAnsi="Courier New" w:cs="Courier New"/>
        </w:rPr>
        <w:t>Multiple R-squared:  0.02732</w:t>
      </w:r>
    </w:p>
    <w:p w14:paraId="4D55DCF1" w14:textId="3A700013" w:rsidR="00CF4A4F" w:rsidRDefault="00CF4A4F" w:rsidP="00CF4A4F">
      <w:pPr>
        <w:spacing w:after="0" w:line="240" w:lineRule="auto"/>
        <w:rPr>
          <w:rFonts w:cstheme="minorHAnsi"/>
        </w:rPr>
      </w:pPr>
    </w:p>
    <w:p w14:paraId="75BFA5C7" w14:textId="2A80C1D0" w:rsidR="00CF4A4F" w:rsidRDefault="00CF4A4F" w:rsidP="00CF4A4F">
      <w:pPr>
        <w:spacing w:after="0" w:line="240" w:lineRule="auto"/>
        <w:rPr>
          <w:rFonts w:cstheme="minorHAnsi"/>
        </w:rPr>
      </w:pPr>
      <w:r>
        <w:rPr>
          <w:rFonts w:cstheme="minorHAnsi"/>
        </w:rPr>
        <w:t>The proportion of explained variance is .02732, i.e., 2.732%</w:t>
      </w:r>
    </w:p>
    <w:p w14:paraId="04C5AEC3" w14:textId="380A20E5" w:rsidR="00CF4A4F" w:rsidRPr="00CF4A4F" w:rsidRDefault="00CF4A4F" w:rsidP="00CF4A4F">
      <w:pPr>
        <w:spacing w:after="0" w:line="240" w:lineRule="auto"/>
        <w:rPr>
          <w:rFonts w:ascii="Courier New" w:hAnsi="Courier New" w:cs="Courier New"/>
        </w:rPr>
      </w:pPr>
    </w:p>
    <w:p w14:paraId="2ECE17FA"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 xml:space="preserve">            Estimate Std. Error t value Pr(&gt;|t|)    </w:t>
      </w:r>
    </w:p>
    <w:p w14:paraId="337AA0F2"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(Intercept)   3.7522     0.1753  21.405  &lt; 2e-16 ***</w:t>
      </w:r>
    </w:p>
    <w:p w14:paraId="027D3690"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lastRenderedPageBreak/>
        <w:t>T1QTL_A1      0.9301     0.1220   7.622 3.83e-14 ***</w:t>
      </w:r>
    </w:p>
    <w:p w14:paraId="18A2F334"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T1QTL_D1      0.7483     0.1708   4.382 1.24e-05 ***</w:t>
      </w:r>
    </w:p>
    <w:p w14:paraId="27530EAF" w14:textId="661DA795" w:rsidR="00CF4A4F" w:rsidRDefault="00CF4A4F" w:rsidP="00CF4A4F">
      <w:pPr>
        <w:spacing w:after="0" w:line="240" w:lineRule="auto"/>
        <w:rPr>
          <w:rFonts w:cstheme="minorHAnsi"/>
        </w:rPr>
      </w:pPr>
      <w:r w:rsidRPr="00CF4A4F">
        <w:rPr>
          <w:rFonts w:ascii="Courier New" w:hAnsi="Courier New" w:cs="Courier New"/>
        </w:rPr>
        <w:t>Multiple R-squared:  0.03658</w:t>
      </w:r>
    </w:p>
    <w:p w14:paraId="1AB2DEBD" w14:textId="5B17C9CE" w:rsidR="00CF4A4F" w:rsidRDefault="00CF4A4F" w:rsidP="00CF4A4F">
      <w:pPr>
        <w:spacing w:after="0" w:line="240" w:lineRule="auto"/>
        <w:rPr>
          <w:rFonts w:cstheme="minorHAnsi"/>
        </w:rPr>
      </w:pPr>
    </w:p>
    <w:p w14:paraId="3AA5D92D" w14:textId="4B41EC71" w:rsidR="00CF4A4F" w:rsidRPr="00CF4A4F" w:rsidRDefault="00CF4A4F" w:rsidP="00CF4A4F">
      <w:pPr>
        <w:spacing w:after="0" w:line="240" w:lineRule="auto"/>
        <w:rPr>
          <w:rFonts w:cstheme="minorHAnsi"/>
        </w:rPr>
      </w:pPr>
      <w:r>
        <w:rPr>
          <w:rFonts w:cstheme="minorHAnsi"/>
        </w:rPr>
        <w:t>The proportion of explained variance is .03658, i.e., 3.658%.</w:t>
      </w:r>
    </w:p>
    <w:p w14:paraId="4336E4AF" w14:textId="77777777" w:rsidR="00245956" w:rsidRDefault="00245956" w:rsidP="00245956">
      <w:pPr>
        <w:spacing w:after="0" w:line="240" w:lineRule="auto"/>
        <w:rPr>
          <w:rFonts w:cstheme="minorHAnsi"/>
        </w:rPr>
      </w:pPr>
    </w:p>
    <w:p w14:paraId="0AE8B709" w14:textId="1A59ACCA" w:rsidR="00CF4A4F" w:rsidRDefault="00CF4A4F" w:rsidP="00245956">
      <w:pPr>
        <w:spacing w:after="0" w:line="240" w:lineRule="auto"/>
        <w:rPr>
          <w:rFonts w:cstheme="minorHAnsi"/>
        </w:rPr>
      </w:pPr>
      <w:r>
        <w:rPr>
          <w:rFonts w:cstheme="minorHAnsi"/>
        </w:rPr>
        <w:t>The total genetic variance (due to the QTL): 3.658%</w:t>
      </w:r>
    </w:p>
    <w:p w14:paraId="15DD1E3E" w14:textId="426458B5" w:rsidR="00CF4A4F" w:rsidRDefault="00CF4A4F" w:rsidP="00245956">
      <w:pPr>
        <w:spacing w:after="0" w:line="240" w:lineRule="auto"/>
        <w:rPr>
          <w:rFonts w:cstheme="minorHAnsi"/>
        </w:rPr>
      </w:pPr>
      <w:r>
        <w:rPr>
          <w:rFonts w:cstheme="minorHAnsi"/>
        </w:rPr>
        <w:t>The additive genetic variance (due to the add</w:t>
      </w:r>
      <w:r w:rsidR="00825FCF">
        <w:rPr>
          <w:rFonts w:cstheme="minorHAnsi"/>
        </w:rPr>
        <w:t>i</w:t>
      </w:r>
      <w:r>
        <w:rPr>
          <w:rFonts w:cstheme="minorHAnsi"/>
        </w:rPr>
        <w:t>tively coded QTL): 2.732%</w:t>
      </w:r>
    </w:p>
    <w:p w14:paraId="52FF5CD1" w14:textId="77777777" w:rsidR="00CF4A4F" w:rsidRDefault="00CF4A4F" w:rsidP="00245956">
      <w:pPr>
        <w:spacing w:after="0" w:line="240" w:lineRule="auto"/>
        <w:rPr>
          <w:rFonts w:cstheme="minorHAnsi"/>
        </w:rPr>
      </w:pPr>
      <w:r>
        <w:rPr>
          <w:rFonts w:cstheme="minorHAnsi"/>
        </w:rPr>
        <w:t>The difference is 3.658 – 2.732 = 0.926%, which is dominance variance due to the QTL</w:t>
      </w:r>
    </w:p>
    <w:p w14:paraId="5CFD77A4" w14:textId="77777777" w:rsidR="00CF4A4F" w:rsidRDefault="00CF4A4F" w:rsidP="00245956">
      <w:pPr>
        <w:spacing w:after="0" w:line="240" w:lineRule="auto"/>
        <w:rPr>
          <w:rFonts w:cstheme="minorHAnsi"/>
        </w:rPr>
      </w:pPr>
    </w:p>
    <w:p w14:paraId="6CA4FA25" w14:textId="77777777" w:rsidR="00CF4A4F" w:rsidRDefault="00CF4A4F" w:rsidP="00245956">
      <w:pPr>
        <w:spacing w:after="0" w:line="240" w:lineRule="auto"/>
        <w:rPr>
          <w:rFonts w:cstheme="minorHAnsi"/>
        </w:rPr>
      </w:pPr>
      <w:r>
        <w:rPr>
          <w:rFonts w:cstheme="minorHAnsi"/>
        </w:rPr>
        <w:t>The test of whether this 0.926 is statistically significant is the test of the regression coefficient associated with the dominance coded QTL: .7483 (st err .1708). Given alpha=0.005, we conclude that the dominance variance is not zero (p=1.24E-05, i.w., p &lt; alpha).</w:t>
      </w:r>
    </w:p>
    <w:p w14:paraId="4E8D9812" w14:textId="77777777" w:rsidR="00CF4A4F" w:rsidRDefault="00CF4A4F" w:rsidP="00245956">
      <w:pPr>
        <w:spacing w:after="0" w:line="240" w:lineRule="auto"/>
        <w:rPr>
          <w:rFonts w:cstheme="minorHAnsi"/>
        </w:rPr>
      </w:pPr>
    </w:p>
    <w:p w14:paraId="42B3AE1F" w14:textId="473790AE" w:rsidR="00CF4A4F" w:rsidRPr="00CF4A4F" w:rsidRDefault="00CF4A4F" w:rsidP="00CF4A4F">
      <w:pPr>
        <w:spacing w:after="0" w:line="240" w:lineRule="auto"/>
        <w:rPr>
          <w:rFonts w:cstheme="minorHAnsi"/>
          <w:b/>
        </w:rPr>
      </w:pPr>
      <w:r>
        <w:rPr>
          <w:rFonts w:cstheme="minorHAnsi"/>
        </w:rPr>
        <w:t xml:space="preserve"> </w:t>
      </w:r>
      <w:r w:rsidRPr="00CF4A4F">
        <w:rPr>
          <w:rFonts w:cstheme="minorHAnsi"/>
          <w:b/>
          <w:i/>
          <w:iCs/>
        </w:rPr>
        <w:t>Q 1.8.</w:t>
      </w:r>
      <w:r w:rsidR="00825FCF">
        <w:rPr>
          <w:rFonts w:cstheme="minorHAnsi"/>
          <w:b/>
          <w:i/>
          <w:iCs/>
        </w:rPr>
        <w:t>H</w:t>
      </w:r>
      <w:r w:rsidRPr="00CF4A4F">
        <w:rPr>
          <w:rFonts w:cstheme="minorHAnsi"/>
          <w:b/>
          <w:i/>
          <w:iCs/>
        </w:rPr>
        <w:t>ow much of the phenotypic variance is not explained?</w:t>
      </w:r>
    </w:p>
    <w:p w14:paraId="5EFB18B5" w14:textId="77777777" w:rsidR="00CF4A4F" w:rsidRDefault="00CF4A4F" w:rsidP="00CF4A4F">
      <w:pPr>
        <w:spacing w:after="0" w:line="240" w:lineRule="auto"/>
        <w:rPr>
          <w:rFonts w:cstheme="minorHAnsi"/>
          <w:bCs/>
          <w:i/>
          <w:iCs/>
        </w:rPr>
      </w:pPr>
    </w:p>
    <w:p w14:paraId="03AE205D" w14:textId="759E8555" w:rsidR="000F740D" w:rsidRDefault="000F740D" w:rsidP="00CF4A4F">
      <w:pPr>
        <w:spacing w:after="0" w:line="240" w:lineRule="auto"/>
        <w:rPr>
          <w:rFonts w:cstheme="minorHAnsi"/>
          <w:bCs/>
        </w:rPr>
      </w:pPr>
      <w:r>
        <w:rPr>
          <w:rFonts w:cstheme="minorHAnsi"/>
          <w:bCs/>
        </w:rPr>
        <w:t xml:space="preserve">Given the results: </w:t>
      </w:r>
    </w:p>
    <w:p w14:paraId="5D6E08D6" w14:textId="77777777" w:rsidR="000F740D" w:rsidRDefault="000F740D" w:rsidP="00CF4A4F">
      <w:pPr>
        <w:spacing w:after="0" w:line="240" w:lineRule="auto"/>
        <w:rPr>
          <w:rFonts w:cstheme="minorHAnsi"/>
          <w:bCs/>
        </w:rPr>
      </w:pPr>
    </w:p>
    <w:p w14:paraId="61EFB3D7" w14:textId="3D9E79A9" w:rsidR="00CF4A4F" w:rsidRDefault="00CF4A4F" w:rsidP="00CF4A4F">
      <w:pPr>
        <w:spacing w:after="0" w:line="240" w:lineRule="auto"/>
        <w:rPr>
          <w:rFonts w:cstheme="minorHAnsi"/>
          <w:bCs/>
        </w:rPr>
      </w:pPr>
      <w:r>
        <w:rPr>
          <w:rFonts w:cstheme="minorHAnsi"/>
          <w:bCs/>
        </w:rPr>
        <w:t>source</w:t>
      </w:r>
      <w:r>
        <w:rPr>
          <w:rFonts w:cstheme="minorHAnsi"/>
          <w:bCs/>
        </w:rPr>
        <w:tab/>
      </w:r>
      <w:r>
        <w:rPr>
          <w:rFonts w:cstheme="minorHAnsi"/>
          <w:bCs/>
        </w:rPr>
        <w:tab/>
        <w:t>proportion R</w:t>
      </w:r>
      <w:r w:rsidRPr="00A54819">
        <w:rPr>
          <w:rFonts w:cstheme="minorHAnsi"/>
          <w:bCs/>
          <w:vertAlign w:val="superscript"/>
        </w:rPr>
        <w:t>2</w:t>
      </w:r>
      <w:r>
        <w:rPr>
          <w:rFonts w:cstheme="minorHAnsi"/>
          <w:bCs/>
        </w:rPr>
        <w:t xml:space="preserve"> </w:t>
      </w:r>
      <w:r>
        <w:rPr>
          <w:rFonts w:cstheme="minorHAnsi"/>
          <w:bCs/>
        </w:rPr>
        <w:tab/>
      </w:r>
      <w:r>
        <w:rPr>
          <w:rFonts w:cstheme="minorHAnsi"/>
          <w:bCs/>
        </w:rPr>
        <w:tab/>
        <w:t>raw variance component</w:t>
      </w:r>
    </w:p>
    <w:p w14:paraId="43D33904" w14:textId="77777777" w:rsidR="00CF4A4F" w:rsidRDefault="00CF4A4F" w:rsidP="00CF4A4F">
      <w:pPr>
        <w:spacing w:after="0" w:line="240" w:lineRule="auto"/>
        <w:rPr>
          <w:rFonts w:cstheme="minorHAnsi"/>
          <w:bCs/>
        </w:rPr>
      </w:pPr>
      <w:r>
        <w:rPr>
          <w:rFonts w:cstheme="minorHAnsi"/>
          <w:bCs/>
        </w:rPr>
        <w:t>Total pheno</w:t>
      </w:r>
      <w:r>
        <w:rPr>
          <w:rFonts w:cstheme="minorHAnsi"/>
          <w:bCs/>
        </w:rPr>
        <w:tab/>
      </w:r>
      <w:r>
        <w:rPr>
          <w:rFonts w:cstheme="minorHAnsi"/>
          <w:bCs/>
        </w:rPr>
        <w:tab/>
      </w:r>
      <w:r>
        <w:rPr>
          <w:rFonts w:cstheme="minorHAnsi"/>
          <w:bCs/>
        </w:rPr>
        <w:tab/>
      </w:r>
      <w:r>
        <w:rPr>
          <w:rFonts w:cstheme="minorHAnsi"/>
          <w:bCs/>
        </w:rPr>
        <w:tab/>
        <w:t>15.102</w:t>
      </w:r>
    </w:p>
    <w:p w14:paraId="193F163D" w14:textId="77777777" w:rsidR="00CF4A4F" w:rsidRDefault="00CF4A4F" w:rsidP="00CF4A4F">
      <w:pPr>
        <w:spacing w:after="0" w:line="240" w:lineRule="auto"/>
        <w:rPr>
          <w:rFonts w:cstheme="minorHAnsi"/>
          <w:bCs/>
        </w:rPr>
      </w:pPr>
      <w:r>
        <w:rPr>
          <w:rFonts w:cstheme="minorHAnsi"/>
          <w:bCs/>
        </w:rPr>
        <w:t xml:space="preserve">Total genetic </w:t>
      </w:r>
      <w:r>
        <w:rPr>
          <w:rFonts w:cstheme="minorHAnsi"/>
          <w:bCs/>
        </w:rPr>
        <w:tab/>
      </w:r>
      <w:r w:rsidRPr="00657829">
        <w:rPr>
          <w:rFonts w:cstheme="minorHAnsi"/>
          <w:bCs/>
        </w:rPr>
        <w:t>0.03658</w:t>
      </w:r>
      <w:r>
        <w:rPr>
          <w:rFonts w:cstheme="minorHAnsi"/>
          <w:bCs/>
        </w:rPr>
        <w:t xml:space="preserve"> (~3.65%)</w:t>
      </w:r>
      <w:r>
        <w:rPr>
          <w:rFonts w:cstheme="minorHAnsi"/>
          <w:bCs/>
        </w:rPr>
        <w:tab/>
      </w:r>
      <w:r w:rsidRPr="00657829">
        <w:rPr>
          <w:rFonts w:cstheme="minorHAnsi"/>
          <w:bCs/>
        </w:rPr>
        <w:t>0.03658</w:t>
      </w:r>
      <w:r>
        <w:rPr>
          <w:rFonts w:cstheme="minorHAnsi"/>
          <w:bCs/>
        </w:rPr>
        <w:t xml:space="preserve">*15.102 = ~0.552 </w:t>
      </w:r>
      <w:r>
        <w:rPr>
          <w:rFonts w:cstheme="minorHAnsi"/>
          <w:bCs/>
        </w:rPr>
        <w:tab/>
      </w:r>
    </w:p>
    <w:p w14:paraId="2444D616" w14:textId="77777777" w:rsidR="00CF4A4F" w:rsidRDefault="00CF4A4F" w:rsidP="00CF4A4F">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 xml:space="preserve"> (~2.73%)</w:t>
      </w:r>
      <w:r>
        <w:rPr>
          <w:rFonts w:cstheme="minorHAnsi"/>
          <w:bCs/>
        </w:rPr>
        <w:tab/>
      </w:r>
      <w:r w:rsidRPr="00657829">
        <w:rPr>
          <w:rFonts w:cstheme="minorHAnsi"/>
          <w:bCs/>
        </w:rPr>
        <w:t>0.02732</w:t>
      </w:r>
      <w:r>
        <w:rPr>
          <w:rFonts w:cstheme="minorHAnsi"/>
          <w:bCs/>
        </w:rPr>
        <w:t>*15.102 = ~0.412</w:t>
      </w:r>
    </w:p>
    <w:p w14:paraId="7FD5DF1B" w14:textId="77777777" w:rsidR="00CF4A4F" w:rsidRDefault="00CF4A4F" w:rsidP="00CF4A4F">
      <w:pPr>
        <w:spacing w:after="0" w:line="240" w:lineRule="auto"/>
        <w:rPr>
          <w:rFonts w:cstheme="minorHAnsi"/>
          <w:bCs/>
        </w:rPr>
      </w:pPr>
      <w:r>
        <w:rPr>
          <w:rFonts w:cstheme="minorHAnsi"/>
          <w:bCs/>
        </w:rPr>
        <w:t xml:space="preserve">Dom genetic </w:t>
      </w:r>
      <w:r>
        <w:rPr>
          <w:rFonts w:cstheme="minorHAnsi"/>
          <w:bCs/>
        </w:rPr>
        <w:tab/>
        <w:t>0.00926 (0.926%)</w:t>
      </w:r>
      <w:r>
        <w:rPr>
          <w:rFonts w:cstheme="minorHAnsi"/>
          <w:bCs/>
        </w:rPr>
        <w:tab/>
        <w:t>0.00926*15.102 = ~</w:t>
      </w:r>
      <w:r w:rsidRPr="003E445F">
        <w:rPr>
          <w:rFonts w:cstheme="minorHAnsi"/>
          <w:bCs/>
        </w:rPr>
        <w:t>0.139</w:t>
      </w:r>
    </w:p>
    <w:p w14:paraId="642339DB" w14:textId="77777777" w:rsidR="00CF4A4F" w:rsidRDefault="00CF4A4F" w:rsidP="00CF4A4F">
      <w:pPr>
        <w:spacing w:after="0" w:line="240" w:lineRule="auto"/>
        <w:rPr>
          <w:rFonts w:cstheme="minorHAnsi"/>
        </w:rPr>
      </w:pPr>
    </w:p>
    <w:p w14:paraId="4BCF1D4F" w14:textId="63AB4C64" w:rsidR="000F740D" w:rsidRDefault="00CF4A4F" w:rsidP="00CF4A4F">
      <w:pPr>
        <w:spacing w:after="0" w:line="240" w:lineRule="auto"/>
        <w:rPr>
          <w:rFonts w:cstheme="minorHAnsi"/>
        </w:rPr>
      </w:pPr>
      <w:r>
        <w:rPr>
          <w:rFonts w:cstheme="minorHAnsi"/>
        </w:rPr>
        <w:t>The total explained</w:t>
      </w:r>
      <w:r w:rsidR="000F740D">
        <w:rPr>
          <w:rFonts w:cstheme="minorHAnsi"/>
        </w:rPr>
        <w:t xml:space="preserve"> proportion is</w:t>
      </w:r>
      <w:r>
        <w:rPr>
          <w:rFonts w:cstheme="minorHAnsi"/>
        </w:rPr>
        <w:t xml:space="preserve"> </w:t>
      </w:r>
      <w:r w:rsidR="000F740D">
        <w:rPr>
          <w:rFonts w:cstheme="minorHAnsi"/>
        </w:rPr>
        <w:t>.0</w:t>
      </w:r>
      <w:r>
        <w:rPr>
          <w:rFonts w:cstheme="minorHAnsi"/>
        </w:rPr>
        <w:t>3658</w:t>
      </w:r>
      <w:r w:rsidR="000F740D">
        <w:rPr>
          <w:rFonts w:cstheme="minorHAnsi"/>
        </w:rPr>
        <w:t>,</w:t>
      </w:r>
      <w:r>
        <w:rPr>
          <w:rFonts w:cstheme="minorHAnsi"/>
        </w:rPr>
        <w:t xml:space="preserve"> so th</w:t>
      </w:r>
      <w:r w:rsidR="000F740D">
        <w:rPr>
          <w:rFonts w:cstheme="minorHAnsi"/>
        </w:rPr>
        <w:t>at the unexplained proportion is</w:t>
      </w:r>
    </w:p>
    <w:p w14:paraId="125A3C45" w14:textId="77777777" w:rsidR="000F740D" w:rsidRDefault="000F740D" w:rsidP="00CF4A4F">
      <w:pPr>
        <w:spacing w:after="0" w:line="240" w:lineRule="auto"/>
        <w:rPr>
          <w:rFonts w:cstheme="minorHAnsi"/>
        </w:rPr>
      </w:pPr>
      <w:r>
        <w:rPr>
          <w:rFonts w:cstheme="minorHAnsi"/>
        </w:rPr>
        <w:t>1-.03658 = 0.96342</w:t>
      </w:r>
    </w:p>
    <w:p w14:paraId="351007E3" w14:textId="77777777" w:rsidR="000F740D" w:rsidRDefault="000F740D" w:rsidP="00CF4A4F">
      <w:pPr>
        <w:spacing w:after="0" w:line="240" w:lineRule="auto"/>
        <w:rPr>
          <w:rFonts w:cstheme="minorHAnsi"/>
        </w:rPr>
      </w:pPr>
      <w:r>
        <w:rPr>
          <w:rFonts w:cstheme="minorHAnsi"/>
        </w:rPr>
        <w:t>The unexplained variance is (1-.03658)*15.102 =  14.</w:t>
      </w:r>
      <w:r w:rsidRPr="000F740D">
        <w:rPr>
          <w:rFonts w:cstheme="minorHAnsi"/>
        </w:rPr>
        <w:t>54957</w:t>
      </w:r>
    </w:p>
    <w:p w14:paraId="2749AD38" w14:textId="77777777" w:rsidR="000F740D" w:rsidRDefault="000F740D" w:rsidP="00CF4A4F">
      <w:pPr>
        <w:spacing w:after="0" w:line="240" w:lineRule="auto"/>
        <w:rPr>
          <w:rFonts w:cstheme="minorHAnsi"/>
        </w:rPr>
      </w:pPr>
    </w:p>
    <w:p w14:paraId="5CBD3225" w14:textId="77777777" w:rsidR="000F740D" w:rsidRPr="000F740D" w:rsidRDefault="000F740D" w:rsidP="000F740D">
      <w:pPr>
        <w:spacing w:after="0" w:line="240" w:lineRule="auto"/>
        <w:rPr>
          <w:rFonts w:cstheme="minorHAnsi"/>
          <w:b/>
          <w:i/>
          <w:iCs/>
        </w:rPr>
      </w:pPr>
      <w:r w:rsidRPr="000F740D">
        <w:rPr>
          <w:rFonts w:cstheme="minorHAnsi"/>
          <w:b/>
          <w:i/>
          <w:iCs/>
        </w:rPr>
        <w:t>Q. 1.9. What is the proportion of explained variance R</w:t>
      </w:r>
      <w:r w:rsidRPr="000F740D">
        <w:rPr>
          <w:rFonts w:cstheme="minorHAnsi"/>
          <w:b/>
          <w:i/>
          <w:iCs/>
          <w:vertAlign w:val="superscript"/>
        </w:rPr>
        <w:t>2</w:t>
      </w:r>
      <w:r w:rsidRPr="000F740D">
        <w:rPr>
          <w:rFonts w:cstheme="minorHAnsi"/>
          <w:b/>
          <w:i/>
          <w:iCs/>
        </w:rPr>
        <w:t>? Given that the phenotypic variance is 15.102, how large is the additive genetic variance?</w:t>
      </w:r>
    </w:p>
    <w:p w14:paraId="61398F0E" w14:textId="77777777" w:rsidR="000F740D" w:rsidRDefault="000F740D" w:rsidP="000F740D">
      <w:pPr>
        <w:spacing w:after="0" w:line="240" w:lineRule="auto"/>
      </w:pPr>
    </w:p>
    <w:p w14:paraId="7831EF37"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Coefficients:</w:t>
      </w:r>
    </w:p>
    <w:p w14:paraId="2EB2F6BC"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 xml:space="preserve">            Estimate Std. Error t value Pr(&gt;|t|)    </w:t>
      </w:r>
    </w:p>
    <w:p w14:paraId="22B0578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(Intercept) -4.98016    0.32547 -15.301   &lt;2e-16 ***</w:t>
      </w:r>
    </w:p>
    <w:p w14:paraId="621B7A1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T1QTL_A1     0.86835    0.10136   8.567   &lt;2e-16 ***</w:t>
      </w:r>
    </w:p>
    <w:p w14:paraId="532885B9"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T1QTL_A2     0.96957    0.10139   9.563   &lt;2e-16 ***</w:t>
      </w:r>
    </w:p>
    <w:p w14:paraId="549EE638"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T1QTL_A3     0.93857    0.09918   9.464   &lt;2e-16 ***</w:t>
      </w:r>
    </w:p>
    <w:p w14:paraId="6EF2CE47"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T1QTL_A4     0.96458    0.09929   9.715   &lt;2e-16 ***</w:t>
      </w:r>
    </w:p>
    <w:p w14:paraId="73E0751F"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T1QTL_A5     0.84703    0.10211   8.296   &lt;2e-16 ***</w:t>
      </w:r>
    </w:p>
    <w:p w14:paraId="04FA25DE"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T1QTL_A6     1.15908    0.10013  11.576   &lt;2e-16 ***</w:t>
      </w:r>
    </w:p>
    <w:p w14:paraId="0B8B7604"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T1QTL_A7     0.91373    0.10076   9.068   &lt;2e-16 ***</w:t>
      </w:r>
    </w:p>
    <w:p w14:paraId="003B2C0F"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T1QTL_A8     1.16146    0.09896  11.737   &lt;2e-16 ***</w:t>
      </w:r>
    </w:p>
    <w:p w14:paraId="7915DC31"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T1QTL_A9     1.21302    0.10060  12.058   &lt;2e-16 ***</w:t>
      </w:r>
    </w:p>
    <w:p w14:paraId="56AD2C1A"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T1QTL_A10    0.97548    0.10247   9.519   &lt;2e-16 ***</w:t>
      </w:r>
    </w:p>
    <w:p w14:paraId="4C81C3A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Multiple R-squared:  0.3395</w:t>
      </w:r>
    </w:p>
    <w:p w14:paraId="293CA2B5" w14:textId="77777777" w:rsidR="000F740D" w:rsidRDefault="000F740D" w:rsidP="000F740D">
      <w:pPr>
        <w:spacing w:after="0" w:line="240" w:lineRule="auto"/>
      </w:pPr>
    </w:p>
    <w:p w14:paraId="1D910DA5" w14:textId="77777777" w:rsidR="000F740D" w:rsidRDefault="000F740D" w:rsidP="000F740D">
      <w:pPr>
        <w:spacing w:after="0" w:line="240" w:lineRule="auto"/>
      </w:pPr>
      <w:r>
        <w:t>The proportion is .3395, i.e., 33.95% of the variance. The explained variance equals .3395*15.102 = 5.127.</w:t>
      </w:r>
    </w:p>
    <w:p w14:paraId="091A291F" w14:textId="77777777" w:rsidR="000F740D" w:rsidRDefault="000F740D">
      <w:r>
        <w:br w:type="page"/>
      </w:r>
    </w:p>
    <w:p w14:paraId="796ABE61" w14:textId="6F9DC882" w:rsidR="000F740D" w:rsidRPr="005132E7" w:rsidRDefault="000F740D" w:rsidP="000F740D">
      <w:pPr>
        <w:spacing w:after="0" w:line="240" w:lineRule="auto"/>
        <w:rPr>
          <w:rFonts w:cstheme="minorHAnsi"/>
          <w:b/>
          <w:i/>
          <w:iCs/>
        </w:rPr>
      </w:pPr>
      <w:r w:rsidRPr="005132E7">
        <w:rPr>
          <w:rFonts w:cstheme="minorHAnsi"/>
          <w:b/>
          <w:i/>
          <w:iCs/>
        </w:rPr>
        <w:lastRenderedPageBreak/>
        <w:t>Q 1.11. What is the proportion of explained variance R</w:t>
      </w:r>
      <w:r w:rsidRPr="005132E7">
        <w:rPr>
          <w:rFonts w:cstheme="minorHAnsi"/>
          <w:b/>
          <w:i/>
          <w:iCs/>
          <w:vertAlign w:val="superscript"/>
        </w:rPr>
        <w:t>2</w:t>
      </w:r>
      <w:r w:rsidRPr="005132E7">
        <w:rPr>
          <w:rFonts w:cstheme="minorHAnsi"/>
          <w:b/>
          <w:i/>
          <w:iCs/>
        </w:rPr>
        <w:t>? Given that the phenotypic variance is 15.102, how large is the total genetic variance (does this equal additive variance + dominance variance) and how large is the dominance variance?</w:t>
      </w:r>
    </w:p>
    <w:p w14:paraId="0F16943D" w14:textId="77777777" w:rsidR="000F740D" w:rsidRDefault="000F740D" w:rsidP="000F740D">
      <w:pPr>
        <w:spacing w:after="0" w:line="240" w:lineRule="auto"/>
        <w:rPr>
          <w:rFonts w:cstheme="minorHAnsi"/>
          <w:bCs/>
          <w:i/>
          <w:iCs/>
        </w:rPr>
      </w:pPr>
    </w:p>
    <w:p w14:paraId="62026357" w14:textId="77777777" w:rsidR="005132E7" w:rsidRDefault="000F740D" w:rsidP="000F740D">
      <w:pPr>
        <w:spacing w:after="0" w:line="240" w:lineRule="auto"/>
      </w:pPr>
      <w:r>
        <w:t>The proportion of explained variance is m</w:t>
      </w:r>
      <w:r w:rsidRPr="00525133">
        <w:t>ultiple R-squared:  0.509,</w:t>
      </w:r>
      <w:r>
        <w:t xml:space="preserve"> so 50.9% is explained by the QTL (additive + domi</w:t>
      </w:r>
      <w:r w:rsidR="005132E7">
        <w:t>n</w:t>
      </w:r>
      <w:r>
        <w:t>ance).</w:t>
      </w:r>
      <w:r w:rsidR="005132E7">
        <w:t xml:space="preserve"> The additive part is 33.95% (see previous question).</w:t>
      </w:r>
    </w:p>
    <w:p w14:paraId="61560041" w14:textId="77777777" w:rsidR="005132E7" w:rsidRDefault="005132E7" w:rsidP="000F740D">
      <w:pPr>
        <w:spacing w:after="0" w:line="240" w:lineRule="auto"/>
      </w:pPr>
    </w:p>
    <w:p w14:paraId="09122866" w14:textId="149D9B2D" w:rsidR="005132E7" w:rsidRDefault="005132E7" w:rsidP="000F740D">
      <w:pPr>
        <w:spacing w:after="0" w:line="240" w:lineRule="auto"/>
      </w:pPr>
      <w:r>
        <w:t xml:space="preserve">Total genetic variance: </w:t>
      </w:r>
      <w:r>
        <w:tab/>
        <w:t xml:space="preserve">.509*15.102 = 7.686 </w:t>
      </w:r>
    </w:p>
    <w:p w14:paraId="51FF205A" w14:textId="0D817B74" w:rsidR="005132E7" w:rsidRDefault="005132E7" w:rsidP="005132E7">
      <w:pPr>
        <w:spacing w:after="0" w:line="240" w:lineRule="auto"/>
      </w:pPr>
      <w:r>
        <w:t xml:space="preserve">Additive genetic variance: </w:t>
      </w:r>
      <w:r w:rsidR="000F740D">
        <w:t xml:space="preserve"> </w:t>
      </w:r>
      <w:r>
        <w:t xml:space="preserve">.3395*15.102 = 5.127 </w:t>
      </w:r>
    </w:p>
    <w:p w14:paraId="3B69DBD8" w14:textId="543E942A" w:rsidR="005132E7" w:rsidRDefault="005132E7" w:rsidP="005132E7">
      <w:pPr>
        <w:spacing w:after="0" w:line="240" w:lineRule="auto"/>
      </w:pPr>
      <w:r>
        <w:t>Dominance variance: (.509 - .3395)*15.102 =</w:t>
      </w:r>
      <w:r w:rsidR="00335EBE" w:rsidRPr="00335EBE">
        <w:t>0.1695</w:t>
      </w:r>
      <w:r w:rsidR="00335EBE">
        <w:t xml:space="preserve">*(15.102) = </w:t>
      </w:r>
      <w:r>
        <w:t xml:space="preserve"> 2.559</w:t>
      </w:r>
    </w:p>
    <w:p w14:paraId="04DF8870" w14:textId="025BADD8" w:rsidR="005132E7" w:rsidRDefault="005132E7" w:rsidP="005132E7">
      <w:pPr>
        <w:spacing w:after="0" w:line="240" w:lineRule="auto"/>
      </w:pPr>
    </w:p>
    <w:p w14:paraId="23748CD1" w14:textId="77777777" w:rsidR="00335EBE" w:rsidRPr="00335EBE" w:rsidRDefault="00335EBE" w:rsidP="00335EBE">
      <w:pPr>
        <w:spacing w:after="0" w:line="240" w:lineRule="auto"/>
        <w:rPr>
          <w:rFonts w:cstheme="minorHAnsi"/>
          <w:b/>
          <w:i/>
          <w:iCs/>
        </w:rPr>
      </w:pPr>
      <w:r w:rsidRPr="00335EBE">
        <w:rPr>
          <w:rFonts w:cstheme="minorHAnsi"/>
          <w:b/>
          <w:i/>
          <w:iCs/>
        </w:rPr>
        <w:t>Q.1.13. Based on the correlations, we see that MZ twins are phenotypically more alike than the DZ twins. What are the MZ and DZ correlations?</w:t>
      </w:r>
    </w:p>
    <w:p w14:paraId="494B0632" w14:textId="77777777" w:rsidR="00335EBE" w:rsidRDefault="00335EBE" w:rsidP="00335EBE">
      <w:pPr>
        <w:spacing w:after="0" w:line="240" w:lineRule="auto"/>
        <w:rPr>
          <w:rFonts w:cstheme="minorHAnsi"/>
          <w:bCs/>
          <w:i/>
          <w:iCs/>
        </w:rPr>
      </w:pPr>
    </w:p>
    <w:p w14:paraId="5E397598" w14:textId="77777777" w:rsidR="00335EBE" w:rsidRPr="00A26316" w:rsidRDefault="00335EBE" w:rsidP="00335EBE">
      <w:pPr>
        <w:spacing w:after="0" w:line="240" w:lineRule="auto"/>
      </w:pPr>
      <w:r w:rsidRPr="00A26316">
        <w:t>&gt; rMZ</w:t>
      </w:r>
    </w:p>
    <w:p w14:paraId="5D61225B" w14:textId="77777777" w:rsidR="00335EBE" w:rsidRPr="00A26316" w:rsidRDefault="00335EBE" w:rsidP="00335EBE">
      <w:pPr>
        <w:spacing w:after="0" w:line="240" w:lineRule="auto"/>
      </w:pPr>
      <w:r w:rsidRPr="00A26316">
        <w:t>[1] 0.5434016</w:t>
      </w:r>
    </w:p>
    <w:p w14:paraId="726FEA9A" w14:textId="77777777" w:rsidR="00335EBE" w:rsidRPr="00A26316" w:rsidRDefault="00335EBE" w:rsidP="00335EBE">
      <w:pPr>
        <w:spacing w:after="0" w:line="240" w:lineRule="auto"/>
      </w:pPr>
      <w:r w:rsidRPr="00A26316">
        <w:t>&gt; rDZ</w:t>
      </w:r>
    </w:p>
    <w:p w14:paraId="1228EDA5" w14:textId="2A5CF669" w:rsidR="005132E7" w:rsidRDefault="00335EBE" w:rsidP="00335EBE">
      <w:pPr>
        <w:spacing w:after="0" w:line="240" w:lineRule="auto"/>
      </w:pPr>
      <w:r w:rsidRPr="00A26316">
        <w:t>[1] 0.1903817</w:t>
      </w:r>
    </w:p>
    <w:p w14:paraId="317CDC36" w14:textId="76A5CD8B" w:rsidR="00335EBE" w:rsidRDefault="00335EBE" w:rsidP="00335EBE">
      <w:pPr>
        <w:spacing w:after="0" w:line="240" w:lineRule="auto"/>
        <w:rPr>
          <w:rFonts w:cstheme="minorHAnsi"/>
          <w:bCs/>
        </w:rPr>
      </w:pPr>
    </w:p>
    <w:p w14:paraId="1E18CD80" w14:textId="77777777" w:rsidR="00335EBE" w:rsidRPr="00311566" w:rsidRDefault="00335EBE" w:rsidP="00335EBE">
      <w:pPr>
        <w:spacing w:after="0" w:line="240" w:lineRule="auto"/>
        <w:rPr>
          <w:rFonts w:cstheme="minorHAnsi"/>
          <w:b/>
          <w:i/>
          <w:iCs/>
        </w:rPr>
      </w:pPr>
      <w:r w:rsidRPr="00311566">
        <w:rPr>
          <w:rFonts w:cstheme="minorHAnsi"/>
          <w:b/>
          <w:i/>
          <w:iCs/>
        </w:rPr>
        <w:t>Q 1.14 We know the proportion of A, D, and A+D variance from the regression analyses (1.9 – 1.11). Do these agree with the values based on the classical twin design?</w:t>
      </w:r>
    </w:p>
    <w:p w14:paraId="38905EB9" w14:textId="77777777" w:rsidR="00335EBE" w:rsidRPr="00525133" w:rsidRDefault="00335EBE" w:rsidP="00335EBE">
      <w:pPr>
        <w:spacing w:after="0" w:line="240" w:lineRule="auto"/>
      </w:pPr>
    </w:p>
    <w:p w14:paraId="158EB407" w14:textId="77777777" w:rsidR="00335EBE" w:rsidRDefault="00335EBE" w:rsidP="00335EBE">
      <w:pPr>
        <w:spacing w:after="0" w:line="240" w:lineRule="auto"/>
      </w:pPr>
      <w:r>
        <w:t>&gt; sA2 = 4*rDZ - rMZ</w:t>
      </w:r>
    </w:p>
    <w:p w14:paraId="1E9D3BB3" w14:textId="77777777" w:rsidR="00335EBE" w:rsidRDefault="00335EBE" w:rsidP="00335EBE">
      <w:pPr>
        <w:spacing w:after="0" w:line="240" w:lineRule="auto"/>
      </w:pPr>
      <w:r>
        <w:t>&gt; sD2 = 2*rMZ - 4*rDZ</w:t>
      </w:r>
    </w:p>
    <w:p w14:paraId="1107FCA0" w14:textId="77777777" w:rsidR="00335EBE" w:rsidRDefault="00335EBE" w:rsidP="00335EBE">
      <w:pPr>
        <w:spacing w:after="0" w:line="240" w:lineRule="auto"/>
      </w:pPr>
      <w:r>
        <w:t>&gt; sE2 = 1 - sA2 - sD2</w:t>
      </w:r>
    </w:p>
    <w:p w14:paraId="7A733B3F" w14:textId="77777777" w:rsidR="00335EBE" w:rsidRDefault="00335EBE" w:rsidP="00335EBE">
      <w:pPr>
        <w:spacing w:after="0" w:line="240" w:lineRule="auto"/>
      </w:pPr>
      <w:r>
        <w:t>&gt; print(c(sA2, sD2, sE2))</w:t>
      </w:r>
    </w:p>
    <w:p w14:paraId="31B4D7C6" w14:textId="77777777" w:rsidR="00335EBE" w:rsidRDefault="00335EBE" w:rsidP="00335EBE">
      <w:pPr>
        <w:spacing w:after="0" w:line="240" w:lineRule="auto"/>
      </w:pPr>
      <w:r>
        <w:t>[1] 0.2181251 0.3252764 0.4565984</w:t>
      </w:r>
    </w:p>
    <w:p w14:paraId="39EC629D" w14:textId="1E1C7814" w:rsidR="00916C78" w:rsidRDefault="00916C78" w:rsidP="00335EBE">
      <w:pPr>
        <w:spacing w:after="0" w:line="240" w:lineRule="auto"/>
      </w:pPr>
    </w:p>
    <w:p w14:paraId="7E934303" w14:textId="1021BD40" w:rsidR="00405AB6" w:rsidRDefault="00916C78" w:rsidP="005132E7">
      <w:pPr>
        <w:spacing w:after="0" w:line="240" w:lineRule="auto"/>
      </w:pPr>
      <w:r w:rsidRPr="00916C78">
        <w:rPr>
          <w:b/>
          <w:bCs/>
        </w:rPr>
        <w:t xml:space="preserve">Note: </w:t>
      </w:r>
      <w:r w:rsidR="00335EBE">
        <w:t>In Q.1.11</w:t>
      </w:r>
      <w:r w:rsidR="008657B5">
        <w:t>,</w:t>
      </w:r>
      <w:r w:rsidR="00335EBE">
        <w:t xml:space="preserve"> we found .3395 (sA2), .1695 (sD2)</w:t>
      </w:r>
      <w:r w:rsidR="008657B5">
        <w:t>, so this seems to differ a lot.</w:t>
      </w:r>
      <w:r w:rsidR="00405AB6">
        <w:t xml:space="preserve"> The values .3395 and .1695</w:t>
      </w:r>
      <w:r w:rsidR="00311566">
        <w:t xml:space="preserve"> are definitely better (closer to the truth) as these are based on the analysis of the</w:t>
      </w:r>
      <w:r w:rsidR="00047847">
        <w:t xml:space="preserve"> actually</w:t>
      </w:r>
      <w:r w:rsidR="00311566">
        <w:t xml:space="preserve"> observed QTLs</w:t>
      </w:r>
      <w:r w:rsidR="00047847">
        <w:t>.</w:t>
      </w:r>
    </w:p>
    <w:p w14:paraId="60427C74" w14:textId="77777777" w:rsidR="00311566" w:rsidRDefault="00311566" w:rsidP="005132E7">
      <w:pPr>
        <w:spacing w:after="0" w:line="240" w:lineRule="auto"/>
      </w:pPr>
    </w:p>
    <w:p w14:paraId="164A9614" w14:textId="0A42443D" w:rsidR="00405AB6" w:rsidRDefault="00311566" w:rsidP="005132E7">
      <w:pPr>
        <w:spacing w:after="0" w:line="240" w:lineRule="auto"/>
      </w:pPr>
      <w:r>
        <w:t>The apparent discrepancy is</w:t>
      </w:r>
      <w:r w:rsidR="008657B5">
        <w:t xml:space="preserve"> due to the imprecision of the estimates based on the twin design. </w:t>
      </w:r>
      <w:r w:rsidR="0008007B">
        <w:t xml:space="preserve">Specifically the standardized variance components with 95% confidence intervals </w:t>
      </w:r>
      <w:r w:rsidR="00047847">
        <w:t xml:space="preserve">(calculated using OpenMx) </w:t>
      </w:r>
      <w:r w:rsidR="0008007B">
        <w:t>are</w:t>
      </w:r>
    </w:p>
    <w:p w14:paraId="7F6A004D" w14:textId="791A0B2C" w:rsidR="0008007B" w:rsidRDefault="0008007B" w:rsidP="0008007B">
      <w:pPr>
        <w:spacing w:after="0" w:line="240" w:lineRule="auto"/>
      </w:pPr>
      <w:r>
        <w:t xml:space="preserve"> </w:t>
      </w:r>
    </w:p>
    <w:p w14:paraId="209A8947" w14:textId="77777777" w:rsidR="0008007B" w:rsidRPr="0008007B" w:rsidRDefault="0008007B" w:rsidP="0008007B">
      <w:pPr>
        <w:spacing w:after="0" w:line="240" w:lineRule="auto"/>
        <w:rPr>
          <w:rFonts w:ascii="Courier New" w:hAnsi="Courier New" w:cs="Courier New"/>
        </w:rPr>
      </w:pPr>
      <w:r w:rsidRPr="0008007B">
        <w:rPr>
          <w:rFonts w:ascii="Courier New" w:hAnsi="Courier New" w:cs="Courier New"/>
        </w:rPr>
        <w:t>confidence intervals:</w:t>
      </w:r>
    </w:p>
    <w:p w14:paraId="639133A5" w14:textId="52BE4A6F" w:rsidR="0008007B" w:rsidRPr="0008007B" w:rsidRDefault="0008007B" w:rsidP="0008007B">
      <w:pPr>
        <w:spacing w:after="0" w:line="240" w:lineRule="auto"/>
        <w:rPr>
          <w:rFonts w:ascii="Courier New" w:hAnsi="Courier New" w:cs="Courier New"/>
        </w:rPr>
      </w:pPr>
      <w:r w:rsidRPr="0008007B">
        <w:rPr>
          <w:rFonts w:ascii="Courier New" w:hAnsi="Courier New" w:cs="Courier New"/>
        </w:rPr>
        <w:t xml:space="preserve">  </w:t>
      </w:r>
      <w:r>
        <w:rPr>
          <w:rFonts w:ascii="Courier New" w:hAnsi="Courier New" w:cs="Courier New"/>
        </w:rPr>
        <w:tab/>
      </w:r>
      <w:r w:rsidRPr="0008007B">
        <w:rPr>
          <w:rFonts w:ascii="Courier New" w:hAnsi="Courier New" w:cs="Courier New"/>
        </w:rPr>
        <w:t xml:space="preserve">lbound  </w:t>
      </w:r>
      <w:r>
        <w:rPr>
          <w:rFonts w:ascii="Courier New" w:hAnsi="Courier New" w:cs="Courier New"/>
        </w:rPr>
        <w:tab/>
      </w:r>
      <w:r>
        <w:rPr>
          <w:rFonts w:ascii="Courier New" w:hAnsi="Courier New" w:cs="Courier New"/>
        </w:rPr>
        <w:tab/>
      </w:r>
      <w:r w:rsidRPr="0008007B">
        <w:rPr>
          <w:rFonts w:ascii="Courier New" w:hAnsi="Courier New" w:cs="Courier New"/>
        </w:rPr>
        <w:t xml:space="preserve">estimate   </w:t>
      </w:r>
      <w:r>
        <w:rPr>
          <w:rFonts w:ascii="Courier New" w:hAnsi="Courier New" w:cs="Courier New"/>
        </w:rPr>
        <w:tab/>
      </w:r>
      <w:r w:rsidRPr="0008007B">
        <w:rPr>
          <w:rFonts w:ascii="Courier New" w:hAnsi="Courier New" w:cs="Courier New"/>
        </w:rPr>
        <w:t xml:space="preserve">ubound </w:t>
      </w:r>
      <w:r>
        <w:rPr>
          <w:rFonts w:ascii="Courier New" w:hAnsi="Courier New" w:cs="Courier New"/>
        </w:rPr>
        <w:t xml:space="preserve"> </w:t>
      </w:r>
      <w:r>
        <w:rPr>
          <w:rFonts w:ascii="Courier New" w:hAnsi="Courier New" w:cs="Courier New"/>
        </w:rPr>
        <w:tab/>
      </w:r>
      <w:r>
        <w:rPr>
          <w:rFonts w:ascii="Courier New" w:hAnsi="Courier New" w:cs="Courier New"/>
        </w:rPr>
        <w:tab/>
        <w:t>Based on 1.11</w:t>
      </w:r>
    </w:p>
    <w:p w14:paraId="54772C63" w14:textId="7988296A" w:rsidR="0008007B" w:rsidRPr="0008007B" w:rsidRDefault="0008007B" w:rsidP="0008007B">
      <w:pPr>
        <w:spacing w:after="0" w:line="240" w:lineRule="auto"/>
        <w:rPr>
          <w:rFonts w:ascii="Courier New" w:hAnsi="Courier New" w:cs="Courier New"/>
        </w:rPr>
      </w:pPr>
      <w:r w:rsidRPr="00A74581">
        <w:rPr>
          <w:rFonts w:cstheme="minorHAnsi"/>
          <w:b/>
        </w:rPr>
        <w:t>s</w:t>
      </w:r>
      <w:r w:rsidRPr="00A74581">
        <w:rPr>
          <w:rFonts w:cstheme="minorHAnsi"/>
          <w:b/>
          <w:vertAlign w:val="superscript"/>
        </w:rPr>
        <w:t>2</w:t>
      </w:r>
      <w:r w:rsidRPr="00A74581">
        <w:rPr>
          <w:rFonts w:cstheme="minorHAnsi"/>
          <w:b/>
          <w:vertAlign w:val="subscript"/>
        </w:rPr>
        <w:t>A</w:t>
      </w:r>
      <w:r w:rsidRPr="0008007B">
        <w:rPr>
          <w:rFonts w:ascii="Courier New" w:hAnsi="Courier New" w:cs="Courier New"/>
        </w:rPr>
        <w:t xml:space="preserve"> </w:t>
      </w:r>
      <w:r>
        <w:rPr>
          <w:rFonts w:ascii="Courier New" w:hAnsi="Courier New" w:cs="Courier New"/>
        </w:rPr>
        <w:tab/>
      </w:r>
      <w:r w:rsidRPr="0008007B">
        <w:rPr>
          <w:rFonts w:ascii="Courier New" w:hAnsi="Courier New" w:cs="Courier New"/>
        </w:rPr>
        <w:t>-0.0201989</w:t>
      </w:r>
      <w:r>
        <w:rPr>
          <w:rFonts w:ascii="Courier New" w:hAnsi="Courier New" w:cs="Courier New"/>
        </w:rPr>
        <w:t>9</w:t>
      </w:r>
      <w:r>
        <w:rPr>
          <w:rFonts w:ascii="Courier New" w:hAnsi="Courier New" w:cs="Courier New"/>
        </w:rPr>
        <w:tab/>
      </w:r>
      <w:r w:rsidRPr="0008007B">
        <w:rPr>
          <w:rFonts w:ascii="Courier New" w:hAnsi="Courier New" w:cs="Courier New"/>
        </w:rPr>
        <w:t xml:space="preserve">0.2241315 </w:t>
      </w:r>
      <w:r>
        <w:rPr>
          <w:rFonts w:ascii="Courier New" w:hAnsi="Courier New" w:cs="Courier New"/>
        </w:rPr>
        <w:tab/>
      </w:r>
      <w:r>
        <w:rPr>
          <w:rFonts w:ascii="Courier New" w:hAnsi="Courier New" w:cs="Courier New"/>
        </w:rPr>
        <w:tab/>
      </w:r>
      <w:r w:rsidRPr="0008007B">
        <w:rPr>
          <w:rFonts w:ascii="Courier New" w:hAnsi="Courier New" w:cs="Courier New"/>
        </w:rPr>
        <w:t xml:space="preserve">0.4595139     </w:t>
      </w:r>
      <w:r>
        <w:rPr>
          <w:rFonts w:ascii="Courier New" w:hAnsi="Courier New" w:cs="Courier New"/>
        </w:rPr>
        <w:tab/>
        <w:t>.3395</w:t>
      </w:r>
    </w:p>
    <w:p w14:paraId="7AEEBDEF" w14:textId="5367EB2E" w:rsidR="0008007B" w:rsidRPr="0008007B" w:rsidRDefault="0008007B" w:rsidP="0008007B">
      <w:pPr>
        <w:spacing w:after="0" w:line="240" w:lineRule="auto"/>
        <w:rPr>
          <w:rFonts w:ascii="Courier New" w:hAnsi="Courier New" w:cs="Courier New"/>
        </w:rPr>
      </w:pPr>
      <w:r w:rsidRPr="00A74581">
        <w:rPr>
          <w:rFonts w:cstheme="minorHAnsi"/>
          <w:b/>
        </w:rPr>
        <w:t>s</w:t>
      </w:r>
      <w:r w:rsidRPr="00A74581">
        <w:rPr>
          <w:rFonts w:cstheme="minorHAnsi"/>
          <w:b/>
          <w:vertAlign w:val="superscript"/>
        </w:rPr>
        <w:t>2</w:t>
      </w:r>
      <w:r>
        <w:rPr>
          <w:rFonts w:cstheme="minorHAnsi"/>
          <w:b/>
          <w:vertAlign w:val="subscript"/>
        </w:rPr>
        <w:t>D</w:t>
      </w:r>
      <w:r>
        <w:rPr>
          <w:rFonts w:ascii="Courier New" w:hAnsi="Courier New" w:cs="Courier New"/>
        </w:rPr>
        <w:tab/>
      </w:r>
      <w:r w:rsidRPr="0008007B">
        <w:rPr>
          <w:rFonts w:ascii="Courier New" w:hAnsi="Courier New" w:cs="Courier New"/>
        </w:rPr>
        <w:t xml:space="preserve">0.07307716 </w:t>
      </w:r>
      <w:r>
        <w:rPr>
          <w:rFonts w:ascii="Courier New" w:hAnsi="Courier New" w:cs="Courier New"/>
        </w:rPr>
        <w:tab/>
      </w:r>
      <w:r w:rsidRPr="0008007B">
        <w:rPr>
          <w:rFonts w:ascii="Courier New" w:hAnsi="Courier New" w:cs="Courier New"/>
        </w:rPr>
        <w:t xml:space="preserve">0.3170788 </w:t>
      </w:r>
      <w:r>
        <w:rPr>
          <w:rFonts w:ascii="Courier New" w:hAnsi="Courier New" w:cs="Courier New"/>
        </w:rPr>
        <w:tab/>
      </w:r>
      <w:r>
        <w:rPr>
          <w:rFonts w:ascii="Courier New" w:hAnsi="Courier New" w:cs="Courier New"/>
        </w:rPr>
        <w:tab/>
      </w:r>
      <w:r w:rsidRPr="0008007B">
        <w:rPr>
          <w:rFonts w:ascii="Courier New" w:hAnsi="Courier New" w:cs="Courier New"/>
        </w:rPr>
        <w:t xml:space="preserve">0.5697425     </w:t>
      </w:r>
      <w:r>
        <w:rPr>
          <w:rFonts w:ascii="Courier New" w:hAnsi="Courier New" w:cs="Courier New"/>
        </w:rPr>
        <w:tab/>
        <w:t>.1695</w:t>
      </w:r>
    </w:p>
    <w:p w14:paraId="13626F6E" w14:textId="77777777" w:rsidR="0008007B" w:rsidRPr="0008007B" w:rsidRDefault="0008007B">
      <w:pPr>
        <w:rPr>
          <w:rFonts w:cstheme="minorHAnsi"/>
          <w:bCs/>
        </w:rPr>
      </w:pPr>
    </w:p>
    <w:p w14:paraId="5FCF4D1D" w14:textId="7F7374FE" w:rsidR="0008007B" w:rsidRDefault="0008007B">
      <w:pPr>
        <w:rPr>
          <w:rFonts w:cstheme="minorHAnsi"/>
          <w:b/>
          <w:sz w:val="28"/>
          <w:szCs w:val="28"/>
        </w:rPr>
      </w:pPr>
      <w:r w:rsidRPr="0008007B">
        <w:rPr>
          <w:rFonts w:cstheme="minorHAnsi"/>
          <w:bCs/>
        </w:rPr>
        <w:t>If we take the results of 1.11 to be the true values, we note that the confidence interval includes the values</w:t>
      </w:r>
      <w:r w:rsidR="00047847">
        <w:rPr>
          <w:rFonts w:cstheme="minorHAnsi"/>
          <w:bCs/>
        </w:rPr>
        <w:t xml:space="preserve"> which we obtained in section 1.11</w:t>
      </w:r>
      <w:r w:rsidRPr="0008007B">
        <w:rPr>
          <w:rFonts w:cstheme="minorHAnsi"/>
          <w:bCs/>
        </w:rPr>
        <w:t>.</w:t>
      </w:r>
    </w:p>
    <w:p w14:paraId="73705DD8" w14:textId="77777777" w:rsidR="0008007B" w:rsidRDefault="0008007B">
      <w:pPr>
        <w:rPr>
          <w:rFonts w:cstheme="minorHAnsi"/>
          <w:b/>
          <w:sz w:val="28"/>
          <w:szCs w:val="28"/>
        </w:rPr>
      </w:pPr>
      <w:r>
        <w:rPr>
          <w:rFonts w:cstheme="minorHAnsi"/>
          <w:b/>
          <w:sz w:val="28"/>
          <w:szCs w:val="28"/>
        </w:rPr>
        <w:br w:type="page"/>
      </w:r>
    </w:p>
    <w:p w14:paraId="5BFE0176" w14:textId="35FE2F7B" w:rsidR="00FD330D" w:rsidRPr="00384D41" w:rsidRDefault="00FD330D" w:rsidP="00FD330D">
      <w:pPr>
        <w:rPr>
          <w:rFonts w:cstheme="minorHAnsi"/>
          <w:b/>
          <w:sz w:val="28"/>
          <w:szCs w:val="28"/>
        </w:rPr>
      </w:pPr>
      <w:r w:rsidRPr="00384D41">
        <w:rPr>
          <w:rFonts w:cstheme="minorHAnsi"/>
          <w:b/>
          <w:sz w:val="28"/>
          <w:szCs w:val="28"/>
        </w:rPr>
        <w:lastRenderedPageBreak/>
        <w:t>Anwers to the questions</w:t>
      </w:r>
      <w:r>
        <w:rPr>
          <w:rFonts w:cstheme="minorHAnsi"/>
          <w:b/>
          <w:sz w:val="28"/>
          <w:szCs w:val="28"/>
        </w:rPr>
        <w:t xml:space="preserve"> Part 2</w:t>
      </w:r>
      <w:r w:rsidRPr="00384D41">
        <w:rPr>
          <w:rFonts w:cstheme="minorHAnsi"/>
          <w:b/>
          <w:sz w:val="28"/>
          <w:szCs w:val="28"/>
        </w:rPr>
        <w:t>.</w:t>
      </w:r>
    </w:p>
    <w:p w14:paraId="03B543BF" w14:textId="77777777" w:rsidR="00FD330D" w:rsidRPr="00FE14B1" w:rsidRDefault="00FD330D" w:rsidP="00FD330D">
      <w:pPr>
        <w:spacing w:after="0" w:line="240" w:lineRule="auto"/>
        <w:rPr>
          <w:rFonts w:cstheme="minorHAnsi"/>
          <w:b/>
          <w:i/>
          <w:iCs/>
        </w:rPr>
      </w:pPr>
      <w:r w:rsidRPr="00FE14B1">
        <w:rPr>
          <w:rFonts w:cstheme="minorHAnsi"/>
          <w:b/>
          <w:i/>
          <w:iCs/>
        </w:rPr>
        <w:t xml:space="preserve">Q.2.1. Check the </w:t>
      </w:r>
      <w:r w:rsidRPr="00FE14B1">
        <w:rPr>
          <w:rFonts w:ascii="Courier New" w:hAnsi="Courier New" w:cs="Courier New"/>
          <w:b/>
          <w:i/>
          <w:iCs/>
          <w:color w:val="0070C0"/>
        </w:rPr>
        <w:t>summary(ADEmodel_1)</w:t>
      </w:r>
      <w:r w:rsidRPr="00FE14B1">
        <w:rPr>
          <w:rFonts w:cstheme="minorHAnsi"/>
          <w:b/>
          <w:i/>
          <w:iCs/>
        </w:rPr>
        <w:t xml:space="preserve"> output. What are the parameters in this model? What are the values of the variance components?</w:t>
      </w:r>
    </w:p>
    <w:p w14:paraId="5BF4A7C3" w14:textId="77777777" w:rsidR="00FD330D" w:rsidRDefault="00FD330D" w:rsidP="00FD330D">
      <w:pPr>
        <w:spacing w:after="0" w:line="240" w:lineRule="auto"/>
        <w:rPr>
          <w:rFonts w:cstheme="minorHAnsi"/>
          <w:bCs/>
          <w:i/>
          <w:iCs/>
        </w:rPr>
      </w:pPr>
    </w:p>
    <w:p w14:paraId="53D4D894" w14:textId="77777777" w:rsidR="00FD330D" w:rsidRPr="00FE14B1" w:rsidRDefault="00FD330D" w:rsidP="00FD330D">
      <w:pPr>
        <w:spacing w:after="0" w:line="240" w:lineRule="auto"/>
      </w:pPr>
      <w:r w:rsidRPr="00FE14B1">
        <w:rPr>
          <w:rFonts w:cstheme="minorHAnsi"/>
          <w:bCs/>
        </w:rPr>
        <w:t>The parameters in the model are 1) the mean; 2) the three variance components (A, D, E). The variance components are given below:</w:t>
      </w:r>
    </w:p>
    <w:p w14:paraId="27857F75" w14:textId="77777777" w:rsidR="00FD330D" w:rsidRPr="00FE14B1" w:rsidRDefault="00FD330D" w:rsidP="00FD330D">
      <w:pPr>
        <w:spacing w:after="0" w:line="240" w:lineRule="auto"/>
      </w:pPr>
      <w:r w:rsidRPr="00FE14B1">
        <w:t xml:space="preserve">  </w:t>
      </w:r>
    </w:p>
    <w:p w14:paraId="47776F3D" w14:textId="77777777" w:rsidR="00FD330D" w:rsidRDefault="00FD330D" w:rsidP="00FD330D">
      <w:pPr>
        <w:spacing w:after="0" w:line="240" w:lineRule="auto"/>
      </w:pPr>
      <w:r>
        <w:t xml:space="preserve">2          A_r1c1       top.A   1   1 3.351658  </w:t>
      </w:r>
    </w:p>
    <w:p w14:paraId="4BF358CB" w14:textId="77777777" w:rsidR="00FD330D" w:rsidRDefault="00FD330D" w:rsidP="00FD330D">
      <w:pPr>
        <w:spacing w:after="0" w:line="240" w:lineRule="auto"/>
      </w:pPr>
      <w:r>
        <w:t xml:space="preserve">3          C_r1c1       top.C   1   1 4.741629   </w:t>
      </w:r>
    </w:p>
    <w:p w14:paraId="51A23139" w14:textId="77777777" w:rsidR="00FD330D" w:rsidRDefault="00FD330D" w:rsidP="00FD330D">
      <w:pPr>
        <w:spacing w:after="0" w:line="240" w:lineRule="auto"/>
      </w:pPr>
      <w:r>
        <w:t xml:space="preserve">4          E_r1c1       top.E   1   1 6.860765    </w:t>
      </w:r>
    </w:p>
    <w:p w14:paraId="5222A254" w14:textId="77777777" w:rsidR="00FD330D" w:rsidRDefault="00FD330D" w:rsidP="005132E7">
      <w:pPr>
        <w:spacing w:after="0" w:line="240" w:lineRule="auto"/>
      </w:pPr>
    </w:p>
    <w:p w14:paraId="0C3324AD" w14:textId="77777777" w:rsidR="00FD330D" w:rsidRPr="00FE14B1" w:rsidRDefault="00FD330D" w:rsidP="00FD330D">
      <w:pPr>
        <w:spacing w:after="0" w:line="240" w:lineRule="auto"/>
        <w:rPr>
          <w:rFonts w:cstheme="minorHAnsi"/>
          <w:b/>
          <w:i/>
          <w:iCs/>
        </w:rPr>
      </w:pPr>
      <w:r w:rsidRPr="00FE14B1">
        <w:rPr>
          <w:rFonts w:cstheme="minorHAnsi"/>
          <w:b/>
          <w:i/>
          <w:iCs/>
        </w:rPr>
        <w:t xml:space="preserve">Q.2.2. The observed phenotypic covariance matrices are </w:t>
      </w:r>
    </w:p>
    <w:p w14:paraId="2112B526" w14:textId="77777777" w:rsidR="00FD330D" w:rsidRPr="00FE14B1" w:rsidRDefault="00FD330D" w:rsidP="00FD330D">
      <w:pPr>
        <w:spacing w:after="0" w:line="240" w:lineRule="auto"/>
        <w:rPr>
          <w:rFonts w:ascii="Courier New" w:hAnsi="Courier New" w:cs="Courier New"/>
          <w:b/>
          <w:i/>
          <w:iCs/>
        </w:rPr>
      </w:pPr>
    </w:p>
    <w:p w14:paraId="65BC4466"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MZ        phenoT1   phenoT2</w:t>
      </w:r>
    </w:p>
    <w:p w14:paraId="0298F5D8"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phenoT1 15.004166  8.187556</w:t>
      </w:r>
    </w:p>
    <w:p w14:paraId="411C0B74"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phenoT2  8.187556 15.130558</w:t>
      </w:r>
    </w:p>
    <w:p w14:paraId="6BF02C85" w14:textId="77777777" w:rsidR="00FD330D" w:rsidRPr="00FE14B1" w:rsidRDefault="00FD330D" w:rsidP="00FD330D">
      <w:pPr>
        <w:spacing w:after="0" w:line="240" w:lineRule="auto"/>
        <w:rPr>
          <w:rFonts w:ascii="Courier New" w:hAnsi="Courier New" w:cs="Courier New"/>
          <w:b/>
          <w:i/>
          <w:iCs/>
        </w:rPr>
      </w:pPr>
    </w:p>
    <w:p w14:paraId="77E8D0D1"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DZ        phenoT1   phenoT2</w:t>
      </w:r>
    </w:p>
    <w:p w14:paraId="399FCE59"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phenoT1 15.216090  2.833538</w:t>
      </w:r>
    </w:p>
    <w:p w14:paraId="42BBFFE1"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phenoT2  2.833538 14.558097</w:t>
      </w:r>
    </w:p>
    <w:p w14:paraId="41542285" w14:textId="77777777" w:rsidR="00FD330D" w:rsidRPr="00FE14B1" w:rsidRDefault="00FD330D" w:rsidP="00FD330D">
      <w:pPr>
        <w:spacing w:after="0" w:line="240" w:lineRule="auto"/>
        <w:rPr>
          <w:rFonts w:cstheme="minorHAnsi"/>
          <w:b/>
          <w:i/>
          <w:iCs/>
        </w:rPr>
      </w:pPr>
    </w:p>
    <w:p w14:paraId="53BD229B" w14:textId="77777777" w:rsidR="00FD330D" w:rsidRPr="00FE14B1" w:rsidRDefault="00FD330D" w:rsidP="00FD330D">
      <w:pPr>
        <w:spacing w:after="0" w:line="240" w:lineRule="auto"/>
        <w:rPr>
          <w:rFonts w:cstheme="minorHAnsi"/>
          <w:b/>
          <w:i/>
          <w:iCs/>
        </w:rPr>
      </w:pPr>
      <w:r w:rsidRPr="00FE14B1">
        <w:rPr>
          <w:rFonts w:cstheme="minorHAnsi"/>
          <w:b/>
          <w:i/>
          <w:iCs/>
        </w:rPr>
        <w:t>What are the expected covariance matrices based on the estimates of the variance components (see 1.14)?</w:t>
      </w:r>
    </w:p>
    <w:p w14:paraId="19E5696E" w14:textId="77777777" w:rsidR="00FD330D" w:rsidRDefault="00FD330D" w:rsidP="00FD330D">
      <w:pPr>
        <w:spacing w:after="0" w:line="240" w:lineRule="auto"/>
        <w:rPr>
          <w:rFonts w:cstheme="minorHAnsi"/>
          <w:bCs/>
        </w:rPr>
      </w:pPr>
    </w:p>
    <w:p w14:paraId="110A61A1" w14:textId="77777777" w:rsidR="00FD330D" w:rsidRPr="00FE14B1" w:rsidRDefault="00FD330D" w:rsidP="00FD330D">
      <w:pPr>
        <w:spacing w:after="0" w:line="240" w:lineRule="auto"/>
      </w:pPr>
      <w:r w:rsidRPr="00FE14B1">
        <w:rPr>
          <w:rFonts w:cstheme="minorHAnsi"/>
          <w:bCs/>
        </w:rPr>
        <w:t xml:space="preserve">The variance components are </w:t>
      </w:r>
      <w:r w:rsidRPr="00FE14B1">
        <w:t xml:space="preserve"> </w:t>
      </w:r>
    </w:p>
    <w:p w14:paraId="56500799" w14:textId="77777777" w:rsidR="00FD330D" w:rsidRDefault="00FD330D" w:rsidP="00FD330D">
      <w:pPr>
        <w:spacing w:after="0" w:line="240" w:lineRule="auto"/>
      </w:pPr>
      <w:r>
        <w:t xml:space="preserve">2          A_r1c1       top.A   1   1 3.351658  </w:t>
      </w:r>
    </w:p>
    <w:p w14:paraId="57405591" w14:textId="77777777" w:rsidR="00FD330D" w:rsidRDefault="00FD330D" w:rsidP="00FD330D">
      <w:pPr>
        <w:spacing w:after="0" w:line="240" w:lineRule="auto"/>
      </w:pPr>
      <w:r>
        <w:t xml:space="preserve">3          C_r1c1       top.C   1   1 4.741629   </w:t>
      </w:r>
    </w:p>
    <w:p w14:paraId="5A1F8579" w14:textId="77777777" w:rsidR="00FD330D" w:rsidRDefault="00FD330D" w:rsidP="00FD330D">
      <w:pPr>
        <w:spacing w:after="0" w:line="240" w:lineRule="auto"/>
      </w:pPr>
      <w:r>
        <w:t>4          E_r1c1       top.E   1   1 6.860765</w:t>
      </w:r>
    </w:p>
    <w:p w14:paraId="06505F15" w14:textId="77777777" w:rsidR="00FD330D" w:rsidRDefault="00FD330D" w:rsidP="00FD330D">
      <w:pPr>
        <w:spacing w:after="0" w:line="240" w:lineRule="auto"/>
      </w:pPr>
      <w:r>
        <w:t>The phenotypic variance is 3.351 + 4.741 + 6.860 = 14.95</w:t>
      </w:r>
    </w:p>
    <w:p w14:paraId="545C603A" w14:textId="77777777" w:rsidR="00FD330D" w:rsidRDefault="00FD330D" w:rsidP="00FD330D">
      <w:pPr>
        <w:spacing w:after="0" w:line="240" w:lineRule="auto"/>
      </w:pPr>
      <w:r>
        <w:t>The MZ covariance is  3.351 + 4.741 = 8.093</w:t>
      </w:r>
    </w:p>
    <w:p w14:paraId="76E4625D" w14:textId="77777777" w:rsidR="00FD330D" w:rsidRDefault="00FD330D" w:rsidP="00FD330D">
      <w:pPr>
        <w:spacing w:after="0" w:line="240" w:lineRule="auto"/>
      </w:pPr>
      <w:r>
        <w:t>The DZ covariance is .5*3.351 + .25*4.741 = 2.861</w:t>
      </w:r>
    </w:p>
    <w:p w14:paraId="329E8D10" w14:textId="77777777" w:rsidR="00FD330D" w:rsidRDefault="00FD330D" w:rsidP="00FD330D">
      <w:pPr>
        <w:spacing w:after="0" w:line="240" w:lineRule="auto"/>
      </w:pPr>
    </w:p>
    <w:p w14:paraId="07965B49" w14:textId="77777777" w:rsidR="00FD330D" w:rsidRDefault="00FD330D" w:rsidP="00FD330D">
      <w:pPr>
        <w:spacing w:after="0" w:line="240" w:lineRule="auto"/>
      </w:pPr>
      <w:r>
        <w:t>We can extract the expected covariance matrices from the umx output:</w:t>
      </w:r>
    </w:p>
    <w:p w14:paraId="2E38A309" w14:textId="77777777" w:rsidR="00FD330D" w:rsidRDefault="00FD330D" w:rsidP="00FD330D">
      <w:pPr>
        <w:spacing w:after="0" w:line="240" w:lineRule="auto"/>
      </w:pPr>
    </w:p>
    <w:p w14:paraId="4DD36DDB"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&gt; ADEmodel_1$top$expCovMZ$result</w:t>
      </w:r>
    </w:p>
    <w:p w14:paraId="432A3F61"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 xml:space="preserve">          phenoT1   phenoT2</w:t>
      </w:r>
    </w:p>
    <w:p w14:paraId="46CE3764"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phenoT1 14.954052  8.093287</w:t>
      </w:r>
    </w:p>
    <w:p w14:paraId="702FD848"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phenoT2  8.093287 14.954052</w:t>
      </w:r>
    </w:p>
    <w:p w14:paraId="76894401"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&gt; ADEmodel_1$top$expCovDZ$result</w:t>
      </w:r>
    </w:p>
    <w:p w14:paraId="0B02D254"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 xml:space="preserve">          phenoT1   phenoT2</w:t>
      </w:r>
    </w:p>
    <w:p w14:paraId="064B8CA7"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phenoT1 14.954052  2.861236</w:t>
      </w:r>
    </w:p>
    <w:p w14:paraId="5AFCF81D" w14:textId="1B5F959F" w:rsidR="00405AB6" w:rsidRDefault="00FD330D" w:rsidP="00FD330D">
      <w:pPr>
        <w:spacing w:after="0" w:line="240" w:lineRule="auto"/>
      </w:pPr>
      <w:r w:rsidRPr="00181EC4">
        <w:rPr>
          <w:rFonts w:ascii="Courier New" w:hAnsi="Courier New" w:cs="Courier New"/>
        </w:rPr>
        <w:t>phenoT2  2.861236 14.954052</w:t>
      </w:r>
    </w:p>
    <w:p w14:paraId="1CFFE97B" w14:textId="60240A94" w:rsidR="00335EBE" w:rsidRDefault="00335EBE" w:rsidP="005132E7">
      <w:pPr>
        <w:spacing w:after="0" w:line="240" w:lineRule="auto"/>
      </w:pPr>
    </w:p>
    <w:p w14:paraId="023EF51F" w14:textId="0C73DB52" w:rsidR="00FD330D" w:rsidRPr="00FD330D" w:rsidRDefault="003849CE" w:rsidP="00FD330D">
      <w:pPr>
        <w:rPr>
          <w:rFonts w:cstheme="minorHAnsi"/>
        </w:rPr>
      </w:pPr>
      <w:r>
        <w:rPr>
          <w:rFonts w:cstheme="minorHAnsi"/>
        </w:rPr>
        <w:br w:type="page"/>
      </w:r>
      <w:r w:rsidR="00FD330D" w:rsidRPr="00181EC4">
        <w:rPr>
          <w:rFonts w:cstheme="minorHAnsi"/>
          <w:b/>
          <w:i/>
          <w:iCs/>
        </w:rPr>
        <w:lastRenderedPageBreak/>
        <w:t>Q. 2.2. What are the values of s</w:t>
      </w:r>
      <w:r w:rsidR="00FD330D" w:rsidRPr="00181EC4">
        <w:rPr>
          <w:rFonts w:cstheme="minorHAnsi"/>
          <w:b/>
          <w:i/>
          <w:iCs/>
          <w:vertAlign w:val="superscript"/>
        </w:rPr>
        <w:t>2</w:t>
      </w:r>
      <w:r w:rsidR="00FD330D" w:rsidRPr="00181EC4">
        <w:rPr>
          <w:rFonts w:cstheme="minorHAnsi"/>
          <w:b/>
          <w:i/>
          <w:iCs/>
          <w:vertAlign w:val="subscript"/>
        </w:rPr>
        <w:t>A</w:t>
      </w:r>
      <w:r w:rsidR="00FD330D" w:rsidRPr="00181EC4">
        <w:rPr>
          <w:rFonts w:cstheme="minorHAnsi"/>
          <w:b/>
          <w:i/>
          <w:iCs/>
        </w:rPr>
        <w:t>, s</w:t>
      </w:r>
      <w:r w:rsidR="00FD330D" w:rsidRPr="00181EC4">
        <w:rPr>
          <w:rFonts w:cstheme="minorHAnsi"/>
          <w:b/>
          <w:i/>
          <w:iCs/>
          <w:vertAlign w:val="superscript"/>
        </w:rPr>
        <w:t>2</w:t>
      </w:r>
      <w:r w:rsidR="00FD330D" w:rsidRPr="00181EC4">
        <w:rPr>
          <w:rFonts w:cstheme="minorHAnsi"/>
          <w:b/>
          <w:i/>
          <w:iCs/>
          <w:vertAlign w:val="subscript"/>
        </w:rPr>
        <w:t xml:space="preserve">D </w:t>
      </w:r>
      <w:r w:rsidR="00FD330D" w:rsidRPr="00181EC4">
        <w:rPr>
          <w:rFonts w:cstheme="minorHAnsi"/>
          <w:b/>
          <w:i/>
          <w:iCs/>
        </w:rPr>
        <w:t>, and  s</w:t>
      </w:r>
      <w:r w:rsidR="00FD330D" w:rsidRPr="00181EC4">
        <w:rPr>
          <w:rFonts w:cstheme="minorHAnsi"/>
          <w:b/>
          <w:i/>
          <w:iCs/>
          <w:vertAlign w:val="superscript"/>
        </w:rPr>
        <w:t>2</w:t>
      </w:r>
      <w:r w:rsidR="00FD330D" w:rsidRPr="00181EC4">
        <w:rPr>
          <w:rFonts w:cstheme="minorHAnsi"/>
          <w:b/>
          <w:i/>
          <w:iCs/>
          <w:vertAlign w:val="subscript"/>
        </w:rPr>
        <w:t>E</w:t>
      </w:r>
      <w:r w:rsidR="00FD330D" w:rsidRPr="00181EC4">
        <w:rPr>
          <w:rFonts w:cstheme="minorHAnsi"/>
          <w:b/>
          <w:i/>
          <w:iCs/>
        </w:rPr>
        <w:t xml:space="preserve"> in the revised model?</w:t>
      </w:r>
      <w:r w:rsidR="00FD330D" w:rsidRPr="00181EC4">
        <w:rPr>
          <w:rFonts w:cstheme="minorHAnsi"/>
          <w:b/>
        </w:rPr>
        <w:t xml:space="preserve">  </w:t>
      </w:r>
    </w:p>
    <w:p w14:paraId="444E4D26" w14:textId="77777777" w:rsidR="00FD330D" w:rsidRPr="00181EC4" w:rsidRDefault="00FD330D" w:rsidP="00FD330D">
      <w:pPr>
        <w:spacing w:after="0" w:line="240" w:lineRule="auto"/>
        <w:rPr>
          <w:rFonts w:cstheme="minorHAnsi"/>
          <w:bCs/>
        </w:rPr>
      </w:pPr>
      <w:r w:rsidRPr="00181EC4">
        <w:rPr>
          <w:rFonts w:cstheme="minorHAnsi"/>
          <w:bCs/>
        </w:rPr>
        <w:t xml:space="preserve">2          A_r1c1       top.A   1   1 7.881474 </w:t>
      </w:r>
      <w:r>
        <w:rPr>
          <w:rFonts w:cstheme="minorHAnsi"/>
          <w:bCs/>
        </w:rPr>
        <w:t xml:space="preserve">  is the value of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A</w:t>
      </w:r>
    </w:p>
    <w:p w14:paraId="0AF28F11" w14:textId="77777777" w:rsidR="00FD330D" w:rsidRDefault="00FD330D" w:rsidP="00FD330D">
      <w:pPr>
        <w:spacing w:after="0" w:line="240" w:lineRule="auto"/>
        <w:rPr>
          <w:rFonts w:cstheme="minorHAnsi"/>
          <w:bCs/>
        </w:rPr>
      </w:pPr>
      <w:r w:rsidRPr="00181EC4">
        <w:rPr>
          <w:rFonts w:cstheme="minorHAnsi"/>
          <w:bCs/>
        </w:rPr>
        <w:t xml:space="preserve">3          E_r1c1       top.E   1   1 7.133863 </w:t>
      </w:r>
      <w:r>
        <w:rPr>
          <w:rFonts w:cstheme="minorHAnsi"/>
          <w:bCs/>
        </w:rPr>
        <w:t xml:space="preserve"> </w:t>
      </w:r>
      <w:r w:rsidRPr="00181EC4">
        <w:rPr>
          <w:rFonts w:cstheme="minorHAnsi"/>
          <w:bCs/>
        </w:rPr>
        <w:t xml:space="preserve">  </w:t>
      </w:r>
      <w:r>
        <w:rPr>
          <w:rFonts w:cstheme="minorHAnsi"/>
          <w:bCs/>
        </w:rPr>
        <w:t xml:space="preserve">is the value of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E</w:t>
      </w:r>
    </w:p>
    <w:p w14:paraId="166724A5" w14:textId="77777777" w:rsidR="00FD330D" w:rsidRDefault="00FD330D" w:rsidP="00FD330D">
      <w:pPr>
        <w:spacing w:after="0" w:line="240" w:lineRule="auto"/>
        <w:rPr>
          <w:rFonts w:cstheme="minorHAnsi"/>
          <w:bCs/>
        </w:rPr>
      </w:pPr>
    </w:p>
    <w:p w14:paraId="0DF57A87" w14:textId="77777777" w:rsidR="00FD330D" w:rsidRDefault="00FD330D" w:rsidP="00FD330D">
      <w:pPr>
        <w:spacing w:after="0" w:line="240" w:lineRule="auto"/>
        <w:rPr>
          <w:rFonts w:cstheme="minorHAnsi"/>
          <w:bCs/>
        </w:rPr>
      </w:pPr>
      <w:r>
        <w:rPr>
          <w:rFonts w:cstheme="minorHAnsi"/>
          <w:bCs/>
        </w:rPr>
        <w:t xml:space="preserve">The variance component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D</w:t>
      </w:r>
      <w:r>
        <w:rPr>
          <w:rFonts w:cstheme="minorHAnsi"/>
          <w:bCs/>
        </w:rPr>
        <w:t xml:space="preserve"> is fixed to zero in this model, so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 xml:space="preserve">D </w:t>
      </w:r>
      <w:r>
        <w:rPr>
          <w:rFonts w:cstheme="minorHAnsi"/>
          <w:bCs/>
        </w:rPr>
        <w:t>= 0.</w:t>
      </w:r>
    </w:p>
    <w:p w14:paraId="1D6A4371" w14:textId="77777777" w:rsidR="00FD330D" w:rsidRDefault="00FD330D" w:rsidP="00FD330D">
      <w:pPr>
        <w:spacing w:after="0" w:line="240" w:lineRule="auto"/>
      </w:pPr>
    </w:p>
    <w:p w14:paraId="0875B233" w14:textId="77777777" w:rsidR="004B0DE1" w:rsidRPr="00A74581" w:rsidRDefault="004B0DE1" w:rsidP="004B0DE1">
      <w:pPr>
        <w:spacing w:after="0" w:line="240" w:lineRule="auto"/>
        <w:rPr>
          <w:rFonts w:cstheme="minorHAnsi"/>
          <w:b/>
          <w:i/>
          <w:iCs/>
        </w:rPr>
      </w:pPr>
      <w:r w:rsidRPr="00A74581">
        <w:rPr>
          <w:rFonts w:cstheme="minorHAnsi"/>
          <w:b/>
          <w:i/>
          <w:iCs/>
        </w:rPr>
        <w:t xml:space="preserve">Q.2.5. Check the </w:t>
      </w:r>
      <w:r w:rsidRPr="00A74581">
        <w:rPr>
          <w:rFonts w:ascii="Courier New" w:hAnsi="Courier New" w:cs="Courier New"/>
          <w:b/>
          <w:i/>
          <w:iCs/>
          <w:color w:val="0070C0"/>
        </w:rPr>
        <w:t>summary(ADEmodel_1)</w:t>
      </w:r>
      <w:r w:rsidRPr="00A74581">
        <w:rPr>
          <w:rFonts w:cstheme="minorHAnsi"/>
          <w:b/>
          <w:i/>
          <w:iCs/>
        </w:rPr>
        <w:t xml:space="preserve"> output. What are the parameters in this model? What are the values of the variance components? </w:t>
      </w:r>
    </w:p>
    <w:p w14:paraId="26420A66" w14:textId="77777777" w:rsidR="004B0DE1" w:rsidRPr="00A74581" w:rsidRDefault="004B0DE1" w:rsidP="004B0DE1">
      <w:pPr>
        <w:spacing w:after="0" w:line="240" w:lineRule="auto"/>
        <w:rPr>
          <w:rFonts w:cstheme="minorHAnsi"/>
          <w:b/>
          <w:i/>
          <w:iCs/>
        </w:rPr>
      </w:pPr>
      <w:r w:rsidRPr="00A74581">
        <w:rPr>
          <w:rFonts w:cstheme="minorHAnsi"/>
          <w:b/>
          <w:i/>
          <w:iCs/>
        </w:rPr>
        <w:t xml:space="preserve">What are the standardized variance components? (i.e., </w:t>
      </w:r>
      <w:r w:rsidRPr="00A74581">
        <w:rPr>
          <w:rFonts w:cstheme="minorHAnsi"/>
          <w:b/>
        </w:rPr>
        <w:t>s</w:t>
      </w:r>
      <w:r w:rsidRPr="00A74581">
        <w:rPr>
          <w:rFonts w:cstheme="minorHAnsi"/>
          <w:b/>
          <w:vertAlign w:val="superscript"/>
        </w:rPr>
        <w:t>2</w:t>
      </w:r>
      <w:r w:rsidRPr="00A74581">
        <w:rPr>
          <w:rFonts w:cstheme="minorHAnsi"/>
          <w:b/>
          <w:vertAlign w:val="subscript"/>
        </w:rPr>
        <w:t xml:space="preserve">Ph </w:t>
      </w:r>
      <w:r w:rsidRPr="00A74581">
        <w:rPr>
          <w:rFonts w:cstheme="minorHAnsi"/>
          <w:b/>
        </w:rPr>
        <w:t xml:space="preserve"> = s</w:t>
      </w:r>
      <w:r w:rsidRPr="00A74581">
        <w:rPr>
          <w:rFonts w:cstheme="minorHAnsi"/>
          <w:b/>
          <w:vertAlign w:val="superscript"/>
        </w:rPr>
        <w:t>2</w:t>
      </w:r>
      <w:r w:rsidRPr="00A74581">
        <w:rPr>
          <w:rFonts w:cstheme="minorHAnsi"/>
          <w:b/>
          <w:vertAlign w:val="subscript"/>
        </w:rPr>
        <w:t xml:space="preserve">A </w:t>
      </w:r>
      <w:r w:rsidRPr="00A74581">
        <w:rPr>
          <w:rFonts w:cstheme="minorHAnsi"/>
          <w:b/>
        </w:rPr>
        <w:t>+ s</w:t>
      </w:r>
      <w:r w:rsidRPr="00A74581">
        <w:rPr>
          <w:rFonts w:cstheme="minorHAnsi"/>
          <w:b/>
          <w:vertAlign w:val="superscript"/>
        </w:rPr>
        <w:t>2</w:t>
      </w:r>
      <w:r w:rsidRPr="00A74581">
        <w:rPr>
          <w:rFonts w:cstheme="minorHAnsi"/>
          <w:b/>
          <w:vertAlign w:val="subscript"/>
        </w:rPr>
        <w:t xml:space="preserve">D </w:t>
      </w:r>
      <w:r w:rsidRPr="00A74581">
        <w:rPr>
          <w:rFonts w:cstheme="minorHAnsi"/>
          <w:b/>
        </w:rPr>
        <w:t xml:space="preserve"> +  s</w:t>
      </w:r>
      <w:r w:rsidRPr="00A74581">
        <w:rPr>
          <w:rFonts w:cstheme="minorHAnsi"/>
          <w:b/>
          <w:vertAlign w:val="superscript"/>
        </w:rPr>
        <w:t>2</w:t>
      </w:r>
      <w:r w:rsidRPr="00A74581">
        <w:rPr>
          <w:rFonts w:cstheme="minorHAnsi"/>
          <w:b/>
          <w:vertAlign w:val="subscript"/>
        </w:rPr>
        <w:t>E</w:t>
      </w:r>
      <w:r w:rsidRPr="00A74581">
        <w:rPr>
          <w:rFonts w:cstheme="minorHAnsi"/>
          <w:b/>
        </w:rPr>
        <w:t>; s</w:t>
      </w:r>
      <w:r w:rsidRPr="00A74581">
        <w:rPr>
          <w:rFonts w:cstheme="minorHAnsi"/>
          <w:b/>
          <w:vertAlign w:val="superscript"/>
        </w:rPr>
        <w:t>2</w:t>
      </w:r>
      <w:r w:rsidRPr="00A74581">
        <w:rPr>
          <w:rFonts w:cstheme="minorHAnsi"/>
          <w:b/>
          <w:vertAlign w:val="subscript"/>
        </w:rPr>
        <w:t>A</w:t>
      </w:r>
      <w:r w:rsidRPr="00A74581">
        <w:rPr>
          <w:rFonts w:cstheme="minorHAnsi"/>
          <w:b/>
          <w:i/>
          <w:iCs/>
        </w:rPr>
        <w:t>/</w:t>
      </w:r>
      <w:r w:rsidRPr="00A74581">
        <w:rPr>
          <w:rFonts w:cstheme="minorHAnsi"/>
          <w:b/>
        </w:rPr>
        <w:t xml:space="preserve"> s</w:t>
      </w:r>
      <w:r w:rsidRPr="00A74581">
        <w:rPr>
          <w:rFonts w:cstheme="minorHAnsi"/>
          <w:b/>
          <w:vertAlign w:val="superscript"/>
        </w:rPr>
        <w:t>2</w:t>
      </w:r>
      <w:r w:rsidRPr="00A74581">
        <w:rPr>
          <w:rFonts w:cstheme="minorHAnsi"/>
          <w:b/>
          <w:vertAlign w:val="subscript"/>
        </w:rPr>
        <w:t>Ph</w:t>
      </w:r>
      <w:r w:rsidRPr="00A74581">
        <w:rPr>
          <w:rFonts w:cstheme="minorHAnsi"/>
          <w:b/>
          <w:i/>
          <w:iCs/>
        </w:rPr>
        <w:t>, etc.)</w:t>
      </w:r>
    </w:p>
    <w:p w14:paraId="4E95A38D" w14:textId="77777777" w:rsidR="004B0DE1" w:rsidRPr="00A74581" w:rsidRDefault="004B0DE1" w:rsidP="004B0DE1">
      <w:pPr>
        <w:spacing w:after="0" w:line="240" w:lineRule="auto"/>
        <w:rPr>
          <w:rFonts w:cstheme="minorHAnsi"/>
          <w:b/>
          <w:i/>
          <w:iCs/>
        </w:rPr>
      </w:pPr>
    </w:p>
    <w:p w14:paraId="5DB03069" w14:textId="77777777" w:rsidR="004B0DE1" w:rsidRPr="00A74581" w:rsidRDefault="004B0DE1" w:rsidP="004B0DE1">
      <w:pPr>
        <w:spacing w:after="0" w:line="240" w:lineRule="auto"/>
        <w:rPr>
          <w:rFonts w:cstheme="minorHAnsi"/>
          <w:b/>
        </w:rPr>
      </w:pPr>
      <w:r w:rsidRPr="00A74581">
        <w:rPr>
          <w:rFonts w:cstheme="minorHAnsi"/>
          <w:b/>
        </w:rPr>
        <w:t>The parameters are three variance components and the phenotypic mean.</w:t>
      </w:r>
    </w:p>
    <w:p w14:paraId="4B3E2454" w14:textId="77777777" w:rsidR="004B0DE1" w:rsidRDefault="004B0DE1" w:rsidP="004B0DE1">
      <w:pPr>
        <w:spacing w:after="0" w:line="240" w:lineRule="auto"/>
        <w:rPr>
          <w:rFonts w:cstheme="minorHAnsi"/>
          <w:bCs/>
        </w:rPr>
      </w:pPr>
      <w:r w:rsidRPr="00A74581">
        <w:rPr>
          <w:rFonts w:cstheme="minorHAnsi"/>
          <w:b/>
        </w:rPr>
        <w:t>The values of the variance components are given below:</w:t>
      </w:r>
    </w:p>
    <w:p w14:paraId="2A0491D8" w14:textId="77777777" w:rsidR="004B0DE1" w:rsidRDefault="004B0DE1" w:rsidP="004B0DE1">
      <w:pPr>
        <w:spacing w:after="0" w:line="240" w:lineRule="auto"/>
        <w:rPr>
          <w:rFonts w:ascii="Courier New" w:hAnsi="Courier New" w:cs="Courier New"/>
          <w:b/>
          <w:color w:val="0070C0"/>
        </w:rPr>
      </w:pPr>
    </w:p>
    <w:p w14:paraId="0C5BD17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2      A_r1c1       top.A   1   1 36.53490 </w:t>
      </w:r>
    </w:p>
    <w:p w14:paraId="397F1BA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3      C_r1c1       top.C   1   1 29.65062 </w:t>
      </w:r>
    </w:p>
    <w:p w14:paraId="5C544DE0" w14:textId="77777777" w:rsidR="004B0DE1" w:rsidRDefault="004B0DE1" w:rsidP="004B0DE1">
      <w:pPr>
        <w:spacing w:after="0" w:line="240" w:lineRule="auto"/>
        <w:rPr>
          <w:rFonts w:ascii="Courier New" w:hAnsi="Courier New" w:cs="Courier New"/>
          <w:bCs/>
        </w:rPr>
      </w:pPr>
      <w:r w:rsidRPr="00A74581">
        <w:rPr>
          <w:rFonts w:ascii="Courier New" w:hAnsi="Courier New" w:cs="Courier New"/>
          <w:bCs/>
        </w:rPr>
        <w:t xml:space="preserve">4      E_r1c1       top.E   1   1 11.78150 </w:t>
      </w:r>
    </w:p>
    <w:p w14:paraId="293C6869" w14:textId="77777777" w:rsidR="004B0DE1" w:rsidRDefault="004B0DE1" w:rsidP="004B0DE1">
      <w:pPr>
        <w:spacing w:after="0" w:line="240" w:lineRule="auto"/>
        <w:rPr>
          <w:rFonts w:ascii="Courier New" w:hAnsi="Courier New" w:cs="Courier New"/>
          <w:bCs/>
        </w:rPr>
      </w:pPr>
    </w:p>
    <w:p w14:paraId="0D7E5C6A" w14:textId="77777777" w:rsidR="004B0DE1" w:rsidRDefault="004B0DE1" w:rsidP="004B0DE1">
      <w:pPr>
        <w:spacing w:after="0" w:line="240" w:lineRule="auto"/>
        <w:rPr>
          <w:rFonts w:cstheme="minorHAnsi"/>
          <w:bCs/>
        </w:rPr>
      </w:pPr>
      <w:r>
        <w:rPr>
          <w:rFonts w:cstheme="minorHAnsi"/>
          <w:bCs/>
        </w:rPr>
        <w:t>The phenotypic variance is 36.534 + 29.650 + 11.781 = 77.96</w:t>
      </w:r>
    </w:p>
    <w:p w14:paraId="43AC00EF" w14:textId="77777777" w:rsidR="004B0DE1" w:rsidRDefault="004B0DE1" w:rsidP="004B0DE1">
      <w:pPr>
        <w:spacing w:after="0" w:line="240" w:lineRule="auto"/>
        <w:rPr>
          <w:rFonts w:cstheme="minorHAnsi"/>
          <w:bCs/>
        </w:rPr>
      </w:pPr>
      <w:r>
        <w:rPr>
          <w:rFonts w:cstheme="minorHAnsi"/>
          <w:bCs/>
        </w:rPr>
        <w:t xml:space="preserve">The standardized variance components are </w:t>
      </w:r>
    </w:p>
    <w:p w14:paraId="38ACB408" w14:textId="77777777" w:rsidR="004B0DE1" w:rsidRDefault="004B0DE1" w:rsidP="004B0DE1">
      <w:pPr>
        <w:spacing w:after="0" w:line="240" w:lineRule="auto"/>
        <w:rPr>
          <w:rFonts w:cstheme="minorHAnsi"/>
          <w:bCs/>
        </w:rPr>
      </w:pPr>
    </w:p>
    <w:p w14:paraId="54835D43"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&gt; 36.534 / 77.96 </w:t>
      </w:r>
    </w:p>
    <w:p w14:paraId="4E9DC2AF" w14:textId="77777777" w:rsidR="004B0DE1" w:rsidRPr="00A74581" w:rsidRDefault="004B0DE1" w:rsidP="004B0DE1">
      <w:pPr>
        <w:spacing w:after="0" w:line="240" w:lineRule="auto"/>
        <w:rPr>
          <w:rFonts w:ascii="Courier New" w:hAnsi="Courier New" w:cs="Courier New"/>
          <w:bCs/>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0.4686249</w:t>
      </w:r>
    </w:p>
    <w:p w14:paraId="15428A4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&gt; 29.650 / 77.96</w:t>
      </w:r>
    </w:p>
    <w:p w14:paraId="34BF329D" w14:textId="77777777" w:rsidR="004B0DE1" w:rsidRPr="00A74581" w:rsidRDefault="004B0DE1" w:rsidP="004B0DE1">
      <w:pPr>
        <w:spacing w:after="0" w:line="240" w:lineRule="auto"/>
        <w:rPr>
          <w:rFonts w:ascii="Courier New" w:hAnsi="Courier New" w:cs="Courier New"/>
          <w:bCs/>
        </w:rPr>
      </w:pP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0.3803232</w:t>
      </w:r>
    </w:p>
    <w:p w14:paraId="260577B2"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&gt; 11.781/ 77.96</w:t>
      </w:r>
    </w:p>
    <w:p w14:paraId="3ACDA628" w14:textId="77777777" w:rsidR="004B0DE1" w:rsidRDefault="004B0DE1" w:rsidP="004B0DE1">
      <w:pPr>
        <w:spacing w:after="0" w:line="240" w:lineRule="auto"/>
        <w:rPr>
          <w:rFonts w:ascii="Courier New" w:hAnsi="Courier New" w:cs="Courier New"/>
          <w:b/>
          <w:color w:val="0070C0"/>
        </w:rPr>
      </w:pP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0.151116</w:t>
      </w:r>
    </w:p>
    <w:p w14:paraId="1317BE12" w14:textId="77777777" w:rsidR="004B0DE1" w:rsidRDefault="004B0DE1" w:rsidP="004B0DE1">
      <w:pPr>
        <w:spacing w:after="0" w:line="240" w:lineRule="auto"/>
      </w:pPr>
    </w:p>
    <w:p w14:paraId="238D57D4" w14:textId="77777777" w:rsidR="00A00C58" w:rsidRPr="00531B02" w:rsidRDefault="00A00C58" w:rsidP="00A00C58">
      <w:pPr>
        <w:spacing w:after="0" w:line="240" w:lineRule="auto"/>
        <w:rPr>
          <w:rFonts w:cstheme="minorHAnsi"/>
          <w:b/>
          <w:bCs/>
          <w:i/>
          <w:iCs/>
        </w:rPr>
      </w:pPr>
      <w:r w:rsidRPr="00531B02">
        <w:rPr>
          <w:rFonts w:cstheme="minorHAnsi"/>
          <w:b/>
          <w:bCs/>
          <w:i/>
          <w:iCs/>
        </w:rPr>
        <w:t>Q 2.6. Given alpha = 0.05, what would you conclude concerning the hypothesis s</w:t>
      </w:r>
      <w:r w:rsidRPr="00531B02">
        <w:rPr>
          <w:rFonts w:cstheme="minorHAnsi"/>
          <w:b/>
          <w:bCs/>
          <w:i/>
          <w:iCs/>
          <w:vertAlign w:val="superscript"/>
        </w:rPr>
        <w:t>2</w:t>
      </w:r>
      <w:r w:rsidRPr="00531B02">
        <w:rPr>
          <w:rFonts w:cstheme="minorHAnsi"/>
          <w:b/>
          <w:bCs/>
          <w:i/>
          <w:iCs/>
          <w:vertAlign w:val="subscript"/>
        </w:rPr>
        <w:t xml:space="preserve">D </w:t>
      </w:r>
      <w:r w:rsidRPr="00531B02">
        <w:rPr>
          <w:rFonts w:cstheme="minorHAnsi"/>
          <w:b/>
          <w:bCs/>
          <w:i/>
          <w:iCs/>
        </w:rPr>
        <w:t>= 0?</w:t>
      </w:r>
    </w:p>
    <w:p w14:paraId="006F1DE9" w14:textId="77777777" w:rsidR="00A00C58" w:rsidRPr="00A74581" w:rsidRDefault="00A00C58" w:rsidP="00A00C58">
      <w:pPr>
        <w:spacing w:after="0" w:line="240" w:lineRule="auto"/>
        <w:rPr>
          <w:rFonts w:cstheme="minorHAnsi"/>
          <w:b/>
          <w:i/>
          <w:iCs/>
        </w:rPr>
      </w:pPr>
    </w:p>
    <w:p w14:paraId="41DB2878" w14:textId="77777777" w:rsidR="00A00C58" w:rsidRPr="00531B02" w:rsidRDefault="00A00C58" w:rsidP="00A00C58">
      <w:pPr>
        <w:spacing w:after="0" w:line="240" w:lineRule="auto"/>
        <w:rPr>
          <w:rFonts w:ascii="Courier New" w:hAnsi="Courier New" w:cs="Courier New"/>
          <w:bCs/>
        </w:rPr>
      </w:pPr>
      <w:r w:rsidRPr="00531B02">
        <w:rPr>
          <w:rFonts w:ascii="Courier New" w:hAnsi="Courier New" w:cs="Courier New"/>
          <w:bCs/>
        </w:rPr>
        <w:t xml:space="preserve">&gt; umxCompare(ADEmodel_1, AEmodel_1) # LRT </w:t>
      </w:r>
    </w:p>
    <w:p w14:paraId="0FAC5F9C" w14:textId="77777777" w:rsidR="00A00C58" w:rsidRPr="00531B02" w:rsidRDefault="00A00C58" w:rsidP="00A00C58">
      <w:pPr>
        <w:spacing w:after="0" w:line="240" w:lineRule="auto"/>
        <w:rPr>
          <w:rFonts w:ascii="Courier New" w:hAnsi="Courier New" w:cs="Courier New"/>
          <w:bCs/>
        </w:rPr>
      </w:pPr>
    </w:p>
    <w:p w14:paraId="62DCA4B5" w14:textId="77777777" w:rsidR="00A00C58" w:rsidRPr="00531B02" w:rsidRDefault="00A00C58" w:rsidP="00A00C58">
      <w:pPr>
        <w:spacing w:after="0" w:line="240" w:lineRule="auto"/>
        <w:rPr>
          <w:rFonts w:ascii="Courier New" w:hAnsi="Courier New" w:cs="Courier New"/>
          <w:bCs/>
        </w:rPr>
      </w:pPr>
    </w:p>
    <w:p w14:paraId="45A7A712"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|Model   | EP|Δ -2LL    |Δ df |p     |      AIC|    Δ AIC|Compare with Model |</w:t>
      </w:r>
    </w:p>
    <w:p w14:paraId="4BC125EB"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w:t>
      </w:r>
    </w:p>
    <w:p w14:paraId="4BD8940B"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|ADE     |  4|          |     |      | 8599.476| 0.000000|                   |</w:t>
      </w:r>
    </w:p>
    <w:p w14:paraId="4EB44482" w14:textId="77777777" w:rsidR="00A00C58" w:rsidRPr="00531B02" w:rsidRDefault="00A00C58" w:rsidP="00A00C58">
      <w:pPr>
        <w:spacing w:after="0" w:line="240" w:lineRule="auto"/>
        <w:rPr>
          <w:rFonts w:ascii="Courier New" w:hAnsi="Courier New" w:cs="Courier New"/>
          <w:bCs/>
        </w:rPr>
      </w:pPr>
      <w:r w:rsidRPr="00531B02">
        <w:rPr>
          <w:rFonts w:ascii="Courier New" w:hAnsi="Courier New" w:cs="Courier New"/>
          <w:bCs/>
          <w:sz w:val="18"/>
          <w:szCs w:val="18"/>
        </w:rPr>
        <w:t>|A_noD_E |  3|4.8025856 |1    |0.028 | 8602.278| 2.802586|ADE                |</w:t>
      </w:r>
    </w:p>
    <w:p w14:paraId="74B5193F" w14:textId="77777777" w:rsidR="00A00C58" w:rsidRDefault="00A00C58" w:rsidP="00A00C58">
      <w:pPr>
        <w:spacing w:after="0" w:line="240" w:lineRule="auto"/>
        <w:rPr>
          <w:rFonts w:ascii="Courier New" w:hAnsi="Courier New" w:cs="Courier New"/>
          <w:bCs/>
        </w:rPr>
      </w:pPr>
    </w:p>
    <w:p w14:paraId="629686E9" w14:textId="77777777" w:rsidR="00A00C58" w:rsidRPr="00531B02" w:rsidRDefault="00A00C58" w:rsidP="00A00C58">
      <w:pPr>
        <w:spacing w:after="0" w:line="240" w:lineRule="auto"/>
        <w:rPr>
          <w:rFonts w:cstheme="minorHAnsi"/>
          <w:b/>
        </w:rPr>
      </w:pPr>
      <w:r w:rsidRPr="00775175">
        <w:rPr>
          <w:rFonts w:cstheme="minorHAnsi"/>
          <w:bCs/>
        </w:rPr>
        <w:t xml:space="preserve">Given alpha=0.05, we would reject </w:t>
      </w:r>
      <w:r w:rsidRPr="00531B02">
        <w:rPr>
          <w:rFonts w:cstheme="minorHAnsi"/>
        </w:rPr>
        <w:t xml:space="preserve">hypothesis </w:t>
      </w:r>
      <w:r w:rsidRPr="00531B02">
        <w:rPr>
          <w:rFonts w:cstheme="minorHAnsi"/>
          <w:b/>
          <w:bCs/>
        </w:rPr>
        <w:t>s</w:t>
      </w:r>
      <w:r w:rsidRPr="00531B02">
        <w:rPr>
          <w:rFonts w:cstheme="minorHAnsi"/>
          <w:b/>
          <w:bCs/>
          <w:vertAlign w:val="superscript"/>
        </w:rPr>
        <w:t>2</w:t>
      </w:r>
      <w:r w:rsidRPr="00531B02">
        <w:rPr>
          <w:rFonts w:cstheme="minorHAnsi"/>
          <w:b/>
          <w:bCs/>
          <w:vertAlign w:val="subscript"/>
        </w:rPr>
        <w:t xml:space="preserve">D </w:t>
      </w:r>
      <w:r w:rsidRPr="00531B02">
        <w:rPr>
          <w:rFonts w:cstheme="minorHAnsi"/>
          <w:bCs/>
        </w:rPr>
        <w:t>= 0</w:t>
      </w:r>
      <w:r w:rsidRPr="00531B02">
        <w:rPr>
          <w:rFonts w:cstheme="minorHAnsi"/>
        </w:rPr>
        <w:t xml:space="preserve"> and </w:t>
      </w:r>
      <w:r w:rsidRPr="00775175">
        <w:rPr>
          <w:rFonts w:cstheme="minorHAnsi"/>
          <w:bCs/>
        </w:rPr>
        <w:t>conclude that</w:t>
      </w:r>
      <w:r w:rsidRPr="00531B02">
        <w:rPr>
          <w:rFonts w:cstheme="minorHAnsi"/>
        </w:rPr>
        <w:t xml:space="preserve"> </w:t>
      </w:r>
      <w:r w:rsidRPr="00531B02">
        <w:rPr>
          <w:rFonts w:cstheme="minorHAnsi"/>
          <w:b/>
          <w:bCs/>
        </w:rPr>
        <w:t>s</w:t>
      </w:r>
      <w:r w:rsidRPr="00531B02">
        <w:rPr>
          <w:rFonts w:cstheme="minorHAnsi"/>
          <w:b/>
          <w:bCs/>
          <w:vertAlign w:val="superscript"/>
        </w:rPr>
        <w:t>2</w:t>
      </w:r>
      <w:r w:rsidRPr="00531B02">
        <w:rPr>
          <w:rFonts w:cstheme="minorHAnsi"/>
          <w:b/>
          <w:bCs/>
          <w:vertAlign w:val="subscript"/>
        </w:rPr>
        <w:t xml:space="preserve">D </w:t>
      </w:r>
      <w:r w:rsidRPr="00531B02">
        <w:rPr>
          <w:rFonts w:cstheme="minorHAnsi"/>
          <w:bCs/>
        </w:rPr>
        <w:t>&gt; 0</w:t>
      </w:r>
      <w:r w:rsidRPr="00531B02">
        <w:rPr>
          <w:rFonts w:cstheme="minorHAnsi"/>
        </w:rPr>
        <w:t>?</w:t>
      </w:r>
    </w:p>
    <w:p w14:paraId="43C290C1" w14:textId="77777777" w:rsidR="00A00C58" w:rsidRPr="00531B02" w:rsidRDefault="00A00C58" w:rsidP="00A00C58">
      <w:pPr>
        <w:spacing w:after="0" w:line="240" w:lineRule="auto"/>
        <w:rPr>
          <w:rFonts w:ascii="Courier New" w:hAnsi="Courier New" w:cs="Courier New"/>
          <w:bCs/>
        </w:rPr>
      </w:pPr>
    </w:p>
    <w:p w14:paraId="5E41F428" w14:textId="2CE0ACB4" w:rsidR="00A00C58" w:rsidRDefault="00A00C58"/>
    <w:sectPr w:rsidR="00A00C58" w:rsidSect="00D1189F">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AA67" w14:textId="77777777" w:rsidR="001911CA" w:rsidRDefault="001911CA" w:rsidP="00EC1BEA">
      <w:pPr>
        <w:spacing w:after="0" w:line="240" w:lineRule="auto"/>
      </w:pPr>
      <w:r>
        <w:separator/>
      </w:r>
    </w:p>
  </w:endnote>
  <w:endnote w:type="continuationSeparator" w:id="0">
    <w:p w14:paraId="2726D908" w14:textId="77777777" w:rsidR="001911CA" w:rsidRDefault="001911CA" w:rsidP="00EC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61BC" w14:textId="54B43C54" w:rsidR="00523EBF" w:rsidRDefault="00523EBF">
    <w:pPr>
      <w:pStyle w:val="Voettekst"/>
    </w:pPr>
  </w:p>
  <w:p w14:paraId="216D36B2" w14:textId="77777777" w:rsidR="00A1118C" w:rsidRPr="000839F4" w:rsidRDefault="00A111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B0E5" w14:textId="77777777" w:rsidR="001911CA" w:rsidRDefault="001911CA" w:rsidP="00EC1BEA">
      <w:pPr>
        <w:spacing w:after="0" w:line="240" w:lineRule="auto"/>
      </w:pPr>
      <w:r>
        <w:separator/>
      </w:r>
    </w:p>
  </w:footnote>
  <w:footnote w:type="continuationSeparator" w:id="0">
    <w:p w14:paraId="13E3CD51" w14:textId="77777777" w:rsidR="001911CA" w:rsidRDefault="001911CA" w:rsidP="00EC1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61120"/>
      <w:docPartObj>
        <w:docPartGallery w:val="Page Numbers (Top of Page)"/>
        <w:docPartUnique/>
      </w:docPartObj>
    </w:sdtPr>
    <w:sdtEndPr/>
    <w:sdtContent>
      <w:p w14:paraId="703910E4" w14:textId="2821FFD0" w:rsidR="00A00C58" w:rsidRDefault="00A00C58">
        <w:pPr>
          <w:pStyle w:val="Koptekst"/>
          <w:jc w:val="right"/>
        </w:pPr>
        <w:r>
          <w:fldChar w:fldCharType="begin"/>
        </w:r>
        <w:r>
          <w:instrText>PAGE   \* MERGEFORMAT</w:instrText>
        </w:r>
        <w:r>
          <w:fldChar w:fldCharType="separate"/>
        </w:r>
        <w:r>
          <w:rPr>
            <w:lang w:val="nl-NL"/>
          </w:rPr>
          <w:t>2</w:t>
        </w:r>
        <w:r>
          <w:fldChar w:fldCharType="end"/>
        </w:r>
      </w:p>
    </w:sdtContent>
  </w:sdt>
  <w:p w14:paraId="332F65C4" w14:textId="77777777" w:rsidR="00A1118C" w:rsidRDefault="00A1118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77CBB"/>
    <w:multiLevelType w:val="multilevel"/>
    <w:tmpl w:val="EC06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39467E"/>
    <w:multiLevelType w:val="hybridMultilevel"/>
    <w:tmpl w:val="458A17BC"/>
    <w:lvl w:ilvl="0" w:tplc="EDDCC5C6">
      <w:start w:val="1"/>
      <w:numFmt w:val="bullet"/>
      <w:lvlText w:val="•"/>
      <w:lvlJc w:val="left"/>
      <w:pPr>
        <w:tabs>
          <w:tab w:val="num" w:pos="720"/>
        </w:tabs>
        <w:ind w:left="720" w:hanging="360"/>
      </w:pPr>
      <w:rPr>
        <w:rFonts w:ascii="Times New Roman" w:hAnsi="Times New Roman" w:hint="default"/>
      </w:rPr>
    </w:lvl>
    <w:lvl w:ilvl="1" w:tplc="F2925348" w:tentative="1">
      <w:start w:val="1"/>
      <w:numFmt w:val="bullet"/>
      <w:lvlText w:val="•"/>
      <w:lvlJc w:val="left"/>
      <w:pPr>
        <w:tabs>
          <w:tab w:val="num" w:pos="1440"/>
        </w:tabs>
        <w:ind w:left="1440" w:hanging="360"/>
      </w:pPr>
      <w:rPr>
        <w:rFonts w:ascii="Times New Roman" w:hAnsi="Times New Roman" w:hint="default"/>
      </w:rPr>
    </w:lvl>
    <w:lvl w:ilvl="2" w:tplc="6BA6224C" w:tentative="1">
      <w:start w:val="1"/>
      <w:numFmt w:val="bullet"/>
      <w:lvlText w:val="•"/>
      <w:lvlJc w:val="left"/>
      <w:pPr>
        <w:tabs>
          <w:tab w:val="num" w:pos="2160"/>
        </w:tabs>
        <w:ind w:left="2160" w:hanging="360"/>
      </w:pPr>
      <w:rPr>
        <w:rFonts w:ascii="Times New Roman" w:hAnsi="Times New Roman" w:hint="default"/>
      </w:rPr>
    </w:lvl>
    <w:lvl w:ilvl="3" w:tplc="2C7ABED4" w:tentative="1">
      <w:start w:val="1"/>
      <w:numFmt w:val="bullet"/>
      <w:lvlText w:val="•"/>
      <w:lvlJc w:val="left"/>
      <w:pPr>
        <w:tabs>
          <w:tab w:val="num" w:pos="2880"/>
        </w:tabs>
        <w:ind w:left="2880" w:hanging="360"/>
      </w:pPr>
      <w:rPr>
        <w:rFonts w:ascii="Times New Roman" w:hAnsi="Times New Roman" w:hint="default"/>
      </w:rPr>
    </w:lvl>
    <w:lvl w:ilvl="4" w:tplc="606687C4" w:tentative="1">
      <w:start w:val="1"/>
      <w:numFmt w:val="bullet"/>
      <w:lvlText w:val="•"/>
      <w:lvlJc w:val="left"/>
      <w:pPr>
        <w:tabs>
          <w:tab w:val="num" w:pos="3600"/>
        </w:tabs>
        <w:ind w:left="3600" w:hanging="360"/>
      </w:pPr>
      <w:rPr>
        <w:rFonts w:ascii="Times New Roman" w:hAnsi="Times New Roman" w:hint="default"/>
      </w:rPr>
    </w:lvl>
    <w:lvl w:ilvl="5" w:tplc="10563598" w:tentative="1">
      <w:start w:val="1"/>
      <w:numFmt w:val="bullet"/>
      <w:lvlText w:val="•"/>
      <w:lvlJc w:val="left"/>
      <w:pPr>
        <w:tabs>
          <w:tab w:val="num" w:pos="4320"/>
        </w:tabs>
        <w:ind w:left="4320" w:hanging="360"/>
      </w:pPr>
      <w:rPr>
        <w:rFonts w:ascii="Times New Roman" w:hAnsi="Times New Roman" w:hint="default"/>
      </w:rPr>
    </w:lvl>
    <w:lvl w:ilvl="6" w:tplc="816C7CF2" w:tentative="1">
      <w:start w:val="1"/>
      <w:numFmt w:val="bullet"/>
      <w:lvlText w:val="•"/>
      <w:lvlJc w:val="left"/>
      <w:pPr>
        <w:tabs>
          <w:tab w:val="num" w:pos="5040"/>
        </w:tabs>
        <w:ind w:left="5040" w:hanging="360"/>
      </w:pPr>
      <w:rPr>
        <w:rFonts w:ascii="Times New Roman" w:hAnsi="Times New Roman" w:hint="default"/>
      </w:rPr>
    </w:lvl>
    <w:lvl w:ilvl="7" w:tplc="E3A6EA94" w:tentative="1">
      <w:start w:val="1"/>
      <w:numFmt w:val="bullet"/>
      <w:lvlText w:val="•"/>
      <w:lvlJc w:val="left"/>
      <w:pPr>
        <w:tabs>
          <w:tab w:val="num" w:pos="5760"/>
        </w:tabs>
        <w:ind w:left="5760" w:hanging="360"/>
      </w:pPr>
      <w:rPr>
        <w:rFonts w:ascii="Times New Roman" w:hAnsi="Times New Roman" w:hint="default"/>
      </w:rPr>
    </w:lvl>
    <w:lvl w:ilvl="8" w:tplc="E946BD2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BEA"/>
    <w:rsid w:val="0001271F"/>
    <w:rsid w:val="00012B53"/>
    <w:rsid w:val="000253CD"/>
    <w:rsid w:val="00034BF9"/>
    <w:rsid w:val="00047847"/>
    <w:rsid w:val="00050FFB"/>
    <w:rsid w:val="00070501"/>
    <w:rsid w:val="00076084"/>
    <w:rsid w:val="00076FF1"/>
    <w:rsid w:val="0008007B"/>
    <w:rsid w:val="000829ED"/>
    <w:rsid w:val="000839F4"/>
    <w:rsid w:val="00083FC3"/>
    <w:rsid w:val="000969D7"/>
    <w:rsid w:val="00097D69"/>
    <w:rsid w:val="000A421C"/>
    <w:rsid w:val="000B3134"/>
    <w:rsid w:val="000C4BC0"/>
    <w:rsid w:val="000D1AF0"/>
    <w:rsid w:val="000E51EF"/>
    <w:rsid w:val="000F304E"/>
    <w:rsid w:val="000F740D"/>
    <w:rsid w:val="001063D8"/>
    <w:rsid w:val="0011729A"/>
    <w:rsid w:val="00127E3B"/>
    <w:rsid w:val="00134AAC"/>
    <w:rsid w:val="00151D7C"/>
    <w:rsid w:val="00152942"/>
    <w:rsid w:val="00153984"/>
    <w:rsid w:val="001602DE"/>
    <w:rsid w:val="00164761"/>
    <w:rsid w:val="00164AC0"/>
    <w:rsid w:val="00164EA7"/>
    <w:rsid w:val="001660D8"/>
    <w:rsid w:val="00166259"/>
    <w:rsid w:val="001911CA"/>
    <w:rsid w:val="001A0D94"/>
    <w:rsid w:val="001A2B7A"/>
    <w:rsid w:val="001A5EC5"/>
    <w:rsid w:val="001B57AA"/>
    <w:rsid w:val="001B7696"/>
    <w:rsid w:val="001C577C"/>
    <w:rsid w:val="001C5AEE"/>
    <w:rsid w:val="001C71D3"/>
    <w:rsid w:val="001E28D9"/>
    <w:rsid w:val="001E3666"/>
    <w:rsid w:val="001E6D95"/>
    <w:rsid w:val="001F36DB"/>
    <w:rsid w:val="001F79FF"/>
    <w:rsid w:val="001F7C52"/>
    <w:rsid w:val="00225E06"/>
    <w:rsid w:val="00244AF6"/>
    <w:rsid w:val="00245956"/>
    <w:rsid w:val="00247F23"/>
    <w:rsid w:val="00274F9D"/>
    <w:rsid w:val="0027531C"/>
    <w:rsid w:val="00275A8A"/>
    <w:rsid w:val="00280455"/>
    <w:rsid w:val="002905B7"/>
    <w:rsid w:val="00295496"/>
    <w:rsid w:val="00296267"/>
    <w:rsid w:val="002A05AB"/>
    <w:rsid w:val="002C7700"/>
    <w:rsid w:val="002D5A01"/>
    <w:rsid w:val="002E4529"/>
    <w:rsid w:val="002E4C7F"/>
    <w:rsid w:val="002F0D76"/>
    <w:rsid w:val="003068FF"/>
    <w:rsid w:val="00311566"/>
    <w:rsid w:val="0031415E"/>
    <w:rsid w:val="00320B72"/>
    <w:rsid w:val="00327C1D"/>
    <w:rsid w:val="00333762"/>
    <w:rsid w:val="00333947"/>
    <w:rsid w:val="00335EBE"/>
    <w:rsid w:val="00336334"/>
    <w:rsid w:val="00350456"/>
    <w:rsid w:val="00350832"/>
    <w:rsid w:val="00351819"/>
    <w:rsid w:val="003534CD"/>
    <w:rsid w:val="003636D1"/>
    <w:rsid w:val="00363811"/>
    <w:rsid w:val="003746DA"/>
    <w:rsid w:val="003774C3"/>
    <w:rsid w:val="003849CE"/>
    <w:rsid w:val="00384D41"/>
    <w:rsid w:val="003A191F"/>
    <w:rsid w:val="003A7D2E"/>
    <w:rsid w:val="003B128C"/>
    <w:rsid w:val="003C1084"/>
    <w:rsid w:val="003C5E3E"/>
    <w:rsid w:val="003D08AE"/>
    <w:rsid w:val="003D2979"/>
    <w:rsid w:val="003D644C"/>
    <w:rsid w:val="003D7932"/>
    <w:rsid w:val="003E2BE3"/>
    <w:rsid w:val="003E31AD"/>
    <w:rsid w:val="003E421B"/>
    <w:rsid w:val="003E445F"/>
    <w:rsid w:val="003E4B8F"/>
    <w:rsid w:val="003F6964"/>
    <w:rsid w:val="003F7F89"/>
    <w:rsid w:val="00402AE2"/>
    <w:rsid w:val="00403836"/>
    <w:rsid w:val="00405AB6"/>
    <w:rsid w:val="00413DDE"/>
    <w:rsid w:val="00414218"/>
    <w:rsid w:val="004169D4"/>
    <w:rsid w:val="004173BB"/>
    <w:rsid w:val="00417E18"/>
    <w:rsid w:val="00425198"/>
    <w:rsid w:val="004409BE"/>
    <w:rsid w:val="00442C6B"/>
    <w:rsid w:val="0044700E"/>
    <w:rsid w:val="004504CA"/>
    <w:rsid w:val="004536FF"/>
    <w:rsid w:val="00471E73"/>
    <w:rsid w:val="00484FEF"/>
    <w:rsid w:val="004B0DE1"/>
    <w:rsid w:val="004B1ECA"/>
    <w:rsid w:val="004C4E7A"/>
    <w:rsid w:val="004D5AAD"/>
    <w:rsid w:val="004D79D8"/>
    <w:rsid w:val="004E27A2"/>
    <w:rsid w:val="004E3187"/>
    <w:rsid w:val="004E5BEF"/>
    <w:rsid w:val="004E77B1"/>
    <w:rsid w:val="004F2728"/>
    <w:rsid w:val="004F4F75"/>
    <w:rsid w:val="005132E7"/>
    <w:rsid w:val="00523EBF"/>
    <w:rsid w:val="00531EC7"/>
    <w:rsid w:val="00533493"/>
    <w:rsid w:val="00536603"/>
    <w:rsid w:val="005371E3"/>
    <w:rsid w:val="00544A70"/>
    <w:rsid w:val="0056501A"/>
    <w:rsid w:val="0057018D"/>
    <w:rsid w:val="00572B23"/>
    <w:rsid w:val="00573F70"/>
    <w:rsid w:val="005836FA"/>
    <w:rsid w:val="00583C81"/>
    <w:rsid w:val="005A0FAF"/>
    <w:rsid w:val="005A42F8"/>
    <w:rsid w:val="005A4D6E"/>
    <w:rsid w:val="005B0CFD"/>
    <w:rsid w:val="005B67D3"/>
    <w:rsid w:val="005C7030"/>
    <w:rsid w:val="005C7A47"/>
    <w:rsid w:val="005D1E08"/>
    <w:rsid w:val="005E347B"/>
    <w:rsid w:val="005E471F"/>
    <w:rsid w:val="005F1748"/>
    <w:rsid w:val="00604CBB"/>
    <w:rsid w:val="00613BD0"/>
    <w:rsid w:val="00630355"/>
    <w:rsid w:val="00640A45"/>
    <w:rsid w:val="00645BF4"/>
    <w:rsid w:val="00646521"/>
    <w:rsid w:val="00652926"/>
    <w:rsid w:val="00654D6A"/>
    <w:rsid w:val="00657829"/>
    <w:rsid w:val="006714C8"/>
    <w:rsid w:val="00677DCC"/>
    <w:rsid w:val="00684FAB"/>
    <w:rsid w:val="00695033"/>
    <w:rsid w:val="00695E54"/>
    <w:rsid w:val="006B69F9"/>
    <w:rsid w:val="006B6B71"/>
    <w:rsid w:val="006B7A6F"/>
    <w:rsid w:val="006D2BB5"/>
    <w:rsid w:val="006D7D21"/>
    <w:rsid w:val="006E5B57"/>
    <w:rsid w:val="006F076E"/>
    <w:rsid w:val="00714029"/>
    <w:rsid w:val="00714885"/>
    <w:rsid w:val="0071557F"/>
    <w:rsid w:val="00721780"/>
    <w:rsid w:val="0073232D"/>
    <w:rsid w:val="00734D28"/>
    <w:rsid w:val="00737E99"/>
    <w:rsid w:val="007471F1"/>
    <w:rsid w:val="007505BE"/>
    <w:rsid w:val="00762903"/>
    <w:rsid w:val="0076303D"/>
    <w:rsid w:val="00771159"/>
    <w:rsid w:val="00775175"/>
    <w:rsid w:val="007766D3"/>
    <w:rsid w:val="0079097C"/>
    <w:rsid w:val="007A1B31"/>
    <w:rsid w:val="007B622C"/>
    <w:rsid w:val="007C4520"/>
    <w:rsid w:val="007C6971"/>
    <w:rsid w:val="007D063A"/>
    <w:rsid w:val="007D4092"/>
    <w:rsid w:val="007D63BD"/>
    <w:rsid w:val="007E115B"/>
    <w:rsid w:val="007E11B8"/>
    <w:rsid w:val="007E293B"/>
    <w:rsid w:val="007E550D"/>
    <w:rsid w:val="007F5B32"/>
    <w:rsid w:val="008125A8"/>
    <w:rsid w:val="0081647F"/>
    <w:rsid w:val="00825FCF"/>
    <w:rsid w:val="00830E16"/>
    <w:rsid w:val="008440F2"/>
    <w:rsid w:val="00847AE6"/>
    <w:rsid w:val="008657B5"/>
    <w:rsid w:val="00865991"/>
    <w:rsid w:val="008721E0"/>
    <w:rsid w:val="00874C45"/>
    <w:rsid w:val="00876AF3"/>
    <w:rsid w:val="00881B35"/>
    <w:rsid w:val="00885543"/>
    <w:rsid w:val="008916AD"/>
    <w:rsid w:val="008B0466"/>
    <w:rsid w:val="008B3E9B"/>
    <w:rsid w:val="008D434B"/>
    <w:rsid w:val="008D481B"/>
    <w:rsid w:val="008E2665"/>
    <w:rsid w:val="008F7A75"/>
    <w:rsid w:val="008F7BB7"/>
    <w:rsid w:val="00902254"/>
    <w:rsid w:val="00906152"/>
    <w:rsid w:val="0091144C"/>
    <w:rsid w:val="00911E15"/>
    <w:rsid w:val="009127DB"/>
    <w:rsid w:val="0091449E"/>
    <w:rsid w:val="00916C78"/>
    <w:rsid w:val="0093096F"/>
    <w:rsid w:val="00954F14"/>
    <w:rsid w:val="009743BF"/>
    <w:rsid w:val="00986F87"/>
    <w:rsid w:val="009B058D"/>
    <w:rsid w:val="009B1870"/>
    <w:rsid w:val="009B5482"/>
    <w:rsid w:val="009B7205"/>
    <w:rsid w:val="009E58AF"/>
    <w:rsid w:val="009F085C"/>
    <w:rsid w:val="009F4000"/>
    <w:rsid w:val="009F6F96"/>
    <w:rsid w:val="00A00C58"/>
    <w:rsid w:val="00A10F8A"/>
    <w:rsid w:val="00A1118C"/>
    <w:rsid w:val="00A32855"/>
    <w:rsid w:val="00A331A0"/>
    <w:rsid w:val="00A36635"/>
    <w:rsid w:val="00A40294"/>
    <w:rsid w:val="00A421C6"/>
    <w:rsid w:val="00A54819"/>
    <w:rsid w:val="00A56A57"/>
    <w:rsid w:val="00A61BEC"/>
    <w:rsid w:val="00A6516D"/>
    <w:rsid w:val="00A71BBA"/>
    <w:rsid w:val="00A71DDA"/>
    <w:rsid w:val="00A864B6"/>
    <w:rsid w:val="00A87A88"/>
    <w:rsid w:val="00A904A5"/>
    <w:rsid w:val="00A9084C"/>
    <w:rsid w:val="00A90FFC"/>
    <w:rsid w:val="00A94238"/>
    <w:rsid w:val="00A97FAD"/>
    <w:rsid w:val="00AA79E4"/>
    <w:rsid w:val="00AB0C78"/>
    <w:rsid w:val="00AB3207"/>
    <w:rsid w:val="00AF3372"/>
    <w:rsid w:val="00AF59EE"/>
    <w:rsid w:val="00B17729"/>
    <w:rsid w:val="00B2365B"/>
    <w:rsid w:val="00B4317C"/>
    <w:rsid w:val="00B4451F"/>
    <w:rsid w:val="00B47DD4"/>
    <w:rsid w:val="00B512F9"/>
    <w:rsid w:val="00B547DA"/>
    <w:rsid w:val="00B5614B"/>
    <w:rsid w:val="00B62543"/>
    <w:rsid w:val="00B71EA3"/>
    <w:rsid w:val="00B7243B"/>
    <w:rsid w:val="00B75B69"/>
    <w:rsid w:val="00B8510E"/>
    <w:rsid w:val="00B86E9F"/>
    <w:rsid w:val="00B91558"/>
    <w:rsid w:val="00B931A3"/>
    <w:rsid w:val="00B94794"/>
    <w:rsid w:val="00BA69F8"/>
    <w:rsid w:val="00BB52E1"/>
    <w:rsid w:val="00BB7247"/>
    <w:rsid w:val="00BC0F7B"/>
    <w:rsid w:val="00BC221C"/>
    <w:rsid w:val="00BE4213"/>
    <w:rsid w:val="00BF253E"/>
    <w:rsid w:val="00C2223E"/>
    <w:rsid w:val="00C61656"/>
    <w:rsid w:val="00C64326"/>
    <w:rsid w:val="00C71C55"/>
    <w:rsid w:val="00C811DD"/>
    <w:rsid w:val="00C83618"/>
    <w:rsid w:val="00C92A04"/>
    <w:rsid w:val="00C9655D"/>
    <w:rsid w:val="00C97EB2"/>
    <w:rsid w:val="00CA0124"/>
    <w:rsid w:val="00CA1B1F"/>
    <w:rsid w:val="00CA5FC1"/>
    <w:rsid w:val="00CA615E"/>
    <w:rsid w:val="00CB728D"/>
    <w:rsid w:val="00CC1B90"/>
    <w:rsid w:val="00CC1C46"/>
    <w:rsid w:val="00CC658D"/>
    <w:rsid w:val="00CE5548"/>
    <w:rsid w:val="00CE7425"/>
    <w:rsid w:val="00CF21E6"/>
    <w:rsid w:val="00CF4A4F"/>
    <w:rsid w:val="00D04E3D"/>
    <w:rsid w:val="00D10711"/>
    <w:rsid w:val="00D1189F"/>
    <w:rsid w:val="00D12128"/>
    <w:rsid w:val="00D20609"/>
    <w:rsid w:val="00D30EF7"/>
    <w:rsid w:val="00D37393"/>
    <w:rsid w:val="00D40AD7"/>
    <w:rsid w:val="00D50446"/>
    <w:rsid w:val="00D60116"/>
    <w:rsid w:val="00D60334"/>
    <w:rsid w:val="00D67007"/>
    <w:rsid w:val="00D67877"/>
    <w:rsid w:val="00D748CB"/>
    <w:rsid w:val="00D840C7"/>
    <w:rsid w:val="00D8649A"/>
    <w:rsid w:val="00D9292D"/>
    <w:rsid w:val="00D96A2E"/>
    <w:rsid w:val="00D96A43"/>
    <w:rsid w:val="00DA11C6"/>
    <w:rsid w:val="00DC6509"/>
    <w:rsid w:val="00DD0622"/>
    <w:rsid w:val="00DE033A"/>
    <w:rsid w:val="00DE18E8"/>
    <w:rsid w:val="00DF1E5F"/>
    <w:rsid w:val="00DF72A5"/>
    <w:rsid w:val="00E01F1D"/>
    <w:rsid w:val="00E10185"/>
    <w:rsid w:val="00E10AEA"/>
    <w:rsid w:val="00E3639D"/>
    <w:rsid w:val="00E363A6"/>
    <w:rsid w:val="00E536AC"/>
    <w:rsid w:val="00E61A13"/>
    <w:rsid w:val="00E62802"/>
    <w:rsid w:val="00E73D7B"/>
    <w:rsid w:val="00E8740B"/>
    <w:rsid w:val="00E9724C"/>
    <w:rsid w:val="00EA40A9"/>
    <w:rsid w:val="00EC1BEA"/>
    <w:rsid w:val="00ED439F"/>
    <w:rsid w:val="00ED65F3"/>
    <w:rsid w:val="00EE0EC3"/>
    <w:rsid w:val="00EE221C"/>
    <w:rsid w:val="00EF08EE"/>
    <w:rsid w:val="00EF637D"/>
    <w:rsid w:val="00F00941"/>
    <w:rsid w:val="00F17E2E"/>
    <w:rsid w:val="00F23255"/>
    <w:rsid w:val="00F23E30"/>
    <w:rsid w:val="00F351C4"/>
    <w:rsid w:val="00F436DD"/>
    <w:rsid w:val="00F46031"/>
    <w:rsid w:val="00F5608A"/>
    <w:rsid w:val="00F610BC"/>
    <w:rsid w:val="00F64955"/>
    <w:rsid w:val="00F70F06"/>
    <w:rsid w:val="00F76868"/>
    <w:rsid w:val="00F804C7"/>
    <w:rsid w:val="00FA3CFB"/>
    <w:rsid w:val="00FA4429"/>
    <w:rsid w:val="00FB1AE7"/>
    <w:rsid w:val="00FC2612"/>
    <w:rsid w:val="00FD330D"/>
    <w:rsid w:val="00FE1EF2"/>
    <w:rsid w:val="00FE51AE"/>
    <w:rsid w:val="00FE64F1"/>
    <w:rsid w:val="00FF026A"/>
    <w:rsid w:val="00FF1F67"/>
    <w:rsid w:val="00FF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71D5B"/>
  <w15:docId w15:val="{366CBB40-1437-432A-8F7F-2BFC8642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49A"/>
  </w:style>
  <w:style w:type="paragraph" w:styleId="Kop2">
    <w:name w:val="heading 2"/>
    <w:basedOn w:val="Standaard"/>
    <w:link w:val="Kop2Char"/>
    <w:uiPriority w:val="9"/>
    <w:qFormat/>
    <w:rsid w:val="003068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C1BE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C1BEA"/>
  </w:style>
  <w:style w:type="paragraph" w:styleId="Voettekst">
    <w:name w:val="footer"/>
    <w:basedOn w:val="Standaard"/>
    <w:link w:val="VoettekstChar"/>
    <w:uiPriority w:val="99"/>
    <w:unhideWhenUsed/>
    <w:rsid w:val="00EC1BE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C1BEA"/>
  </w:style>
  <w:style w:type="paragraph" w:styleId="Ballontekst">
    <w:name w:val="Balloon Text"/>
    <w:basedOn w:val="Standaard"/>
    <w:link w:val="BallontekstChar"/>
    <w:uiPriority w:val="99"/>
    <w:semiHidden/>
    <w:unhideWhenUsed/>
    <w:rsid w:val="00EC1B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BEA"/>
    <w:rPr>
      <w:rFonts w:ascii="Tahoma" w:hAnsi="Tahoma" w:cs="Tahoma"/>
      <w:sz w:val="16"/>
      <w:szCs w:val="16"/>
    </w:rPr>
  </w:style>
  <w:style w:type="character" w:customStyle="1" w:styleId="Kop2Char">
    <w:name w:val="Kop 2 Char"/>
    <w:basedOn w:val="Standaardalinea-lettertype"/>
    <w:link w:val="Kop2"/>
    <w:uiPriority w:val="9"/>
    <w:rsid w:val="003068FF"/>
    <w:rPr>
      <w:rFonts w:ascii="Times New Roman" w:eastAsia="Times New Roman" w:hAnsi="Times New Roman" w:cs="Times New Roman"/>
      <w:b/>
      <w:bCs/>
      <w:sz w:val="36"/>
      <w:szCs w:val="36"/>
    </w:rPr>
  </w:style>
  <w:style w:type="character" w:styleId="Hyperlink">
    <w:name w:val="Hyperlink"/>
    <w:basedOn w:val="Standaardalinea-lettertype"/>
    <w:uiPriority w:val="99"/>
    <w:semiHidden/>
    <w:unhideWhenUsed/>
    <w:rsid w:val="003068FF"/>
    <w:rPr>
      <w:color w:val="0000FF"/>
      <w:u w:val="single"/>
    </w:rPr>
  </w:style>
  <w:style w:type="character" w:customStyle="1" w:styleId="fn">
    <w:name w:val="fn"/>
    <w:basedOn w:val="Standaardalinea-lettertype"/>
    <w:rsid w:val="003068FF"/>
  </w:style>
  <w:style w:type="character" w:customStyle="1" w:styleId="comma">
    <w:name w:val="comma"/>
    <w:basedOn w:val="Standaardalinea-lettertype"/>
    <w:rsid w:val="003068FF"/>
  </w:style>
  <w:style w:type="paragraph" w:styleId="HTML-voorafopgemaakt">
    <w:name w:val="HTML Preformatted"/>
    <w:basedOn w:val="Standaard"/>
    <w:link w:val="HTML-voorafopgemaaktChar"/>
    <w:uiPriority w:val="99"/>
    <w:unhideWhenUsed/>
    <w:rsid w:val="00A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A9084C"/>
    <w:rPr>
      <w:rFonts w:ascii="Courier New" w:eastAsia="Times New Roman" w:hAnsi="Courier New" w:cs="Courier New"/>
      <w:sz w:val="20"/>
      <w:szCs w:val="20"/>
    </w:rPr>
  </w:style>
  <w:style w:type="character" w:customStyle="1" w:styleId="gem3dmtclgb">
    <w:name w:val="gem3dmtclgb"/>
    <w:basedOn w:val="Standaardalinea-lettertype"/>
    <w:rsid w:val="00D40AD7"/>
  </w:style>
  <w:style w:type="character" w:customStyle="1" w:styleId="gem3dmtclfb">
    <w:name w:val="gem3dmtclfb"/>
    <w:basedOn w:val="Standaardalinea-lettertype"/>
    <w:rsid w:val="00D40AD7"/>
  </w:style>
  <w:style w:type="character" w:customStyle="1" w:styleId="gem3dmtcpfb">
    <w:name w:val="gem3dmtcpfb"/>
    <w:basedOn w:val="Standaardalinea-lettertype"/>
    <w:rsid w:val="003D08AE"/>
  </w:style>
  <w:style w:type="character" w:customStyle="1" w:styleId="gnkrckgcmsb">
    <w:name w:val="gnkrckgcmsb"/>
    <w:basedOn w:val="Standaardalinea-lettertype"/>
    <w:rsid w:val="00876AF3"/>
  </w:style>
  <w:style w:type="character" w:customStyle="1" w:styleId="gnkrckgcmrb">
    <w:name w:val="gnkrckgcmrb"/>
    <w:basedOn w:val="Standaardalinea-lettertype"/>
    <w:rsid w:val="00876AF3"/>
  </w:style>
  <w:style w:type="character" w:customStyle="1" w:styleId="gnkrckgcgsb">
    <w:name w:val="gnkrckgcgsb"/>
    <w:basedOn w:val="Standaardalinea-lettertype"/>
    <w:rsid w:val="00876AF3"/>
  </w:style>
  <w:style w:type="character" w:customStyle="1" w:styleId="gnkrckgcasb">
    <w:name w:val="gnkrckgcasb"/>
    <w:basedOn w:val="Standaardalinea-lettertype"/>
    <w:rsid w:val="004F4F75"/>
  </w:style>
  <w:style w:type="paragraph" w:styleId="Voetnoottekst">
    <w:name w:val="footnote text"/>
    <w:basedOn w:val="Standaard"/>
    <w:link w:val="VoetnoottekstChar"/>
    <w:uiPriority w:val="99"/>
    <w:semiHidden/>
    <w:unhideWhenUsed/>
    <w:rsid w:val="003339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33947"/>
    <w:rPr>
      <w:sz w:val="20"/>
      <w:szCs w:val="20"/>
    </w:rPr>
  </w:style>
  <w:style w:type="character" w:styleId="Voetnootmarkering">
    <w:name w:val="footnote reference"/>
    <w:basedOn w:val="Standaardalinea-lettertype"/>
    <w:uiPriority w:val="99"/>
    <w:semiHidden/>
    <w:unhideWhenUsed/>
    <w:rsid w:val="00333947"/>
    <w:rPr>
      <w:vertAlign w:val="superscript"/>
    </w:rPr>
  </w:style>
  <w:style w:type="table" w:styleId="Tabelraster">
    <w:name w:val="Table Grid"/>
    <w:basedOn w:val="Standaardtabel"/>
    <w:uiPriority w:val="59"/>
    <w:rsid w:val="0016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76963">
      <w:bodyDiv w:val="1"/>
      <w:marLeft w:val="0"/>
      <w:marRight w:val="0"/>
      <w:marTop w:val="0"/>
      <w:marBottom w:val="0"/>
      <w:divBdr>
        <w:top w:val="none" w:sz="0" w:space="0" w:color="auto"/>
        <w:left w:val="none" w:sz="0" w:space="0" w:color="auto"/>
        <w:bottom w:val="none" w:sz="0" w:space="0" w:color="auto"/>
        <w:right w:val="none" w:sz="0" w:space="0" w:color="auto"/>
      </w:divBdr>
    </w:div>
    <w:div w:id="372925457">
      <w:bodyDiv w:val="1"/>
      <w:marLeft w:val="0"/>
      <w:marRight w:val="0"/>
      <w:marTop w:val="0"/>
      <w:marBottom w:val="0"/>
      <w:divBdr>
        <w:top w:val="none" w:sz="0" w:space="0" w:color="auto"/>
        <w:left w:val="none" w:sz="0" w:space="0" w:color="auto"/>
        <w:bottom w:val="none" w:sz="0" w:space="0" w:color="auto"/>
        <w:right w:val="none" w:sz="0" w:space="0" w:color="auto"/>
      </w:divBdr>
    </w:div>
    <w:div w:id="461314150">
      <w:bodyDiv w:val="1"/>
      <w:marLeft w:val="0"/>
      <w:marRight w:val="0"/>
      <w:marTop w:val="0"/>
      <w:marBottom w:val="0"/>
      <w:divBdr>
        <w:top w:val="none" w:sz="0" w:space="0" w:color="auto"/>
        <w:left w:val="none" w:sz="0" w:space="0" w:color="auto"/>
        <w:bottom w:val="none" w:sz="0" w:space="0" w:color="auto"/>
        <w:right w:val="none" w:sz="0" w:space="0" w:color="auto"/>
      </w:divBdr>
    </w:div>
    <w:div w:id="719549153">
      <w:bodyDiv w:val="1"/>
      <w:marLeft w:val="0"/>
      <w:marRight w:val="0"/>
      <w:marTop w:val="0"/>
      <w:marBottom w:val="0"/>
      <w:divBdr>
        <w:top w:val="none" w:sz="0" w:space="0" w:color="auto"/>
        <w:left w:val="none" w:sz="0" w:space="0" w:color="auto"/>
        <w:bottom w:val="none" w:sz="0" w:space="0" w:color="auto"/>
        <w:right w:val="none" w:sz="0" w:space="0" w:color="auto"/>
      </w:divBdr>
    </w:div>
    <w:div w:id="776826748">
      <w:bodyDiv w:val="1"/>
      <w:marLeft w:val="0"/>
      <w:marRight w:val="0"/>
      <w:marTop w:val="0"/>
      <w:marBottom w:val="0"/>
      <w:divBdr>
        <w:top w:val="none" w:sz="0" w:space="0" w:color="auto"/>
        <w:left w:val="none" w:sz="0" w:space="0" w:color="auto"/>
        <w:bottom w:val="none" w:sz="0" w:space="0" w:color="auto"/>
        <w:right w:val="none" w:sz="0" w:space="0" w:color="auto"/>
      </w:divBdr>
    </w:div>
    <w:div w:id="833254626">
      <w:bodyDiv w:val="1"/>
      <w:marLeft w:val="0"/>
      <w:marRight w:val="0"/>
      <w:marTop w:val="0"/>
      <w:marBottom w:val="0"/>
      <w:divBdr>
        <w:top w:val="none" w:sz="0" w:space="0" w:color="auto"/>
        <w:left w:val="none" w:sz="0" w:space="0" w:color="auto"/>
        <w:bottom w:val="none" w:sz="0" w:space="0" w:color="auto"/>
        <w:right w:val="none" w:sz="0" w:space="0" w:color="auto"/>
      </w:divBdr>
    </w:div>
    <w:div w:id="909003397">
      <w:bodyDiv w:val="1"/>
      <w:marLeft w:val="0"/>
      <w:marRight w:val="0"/>
      <w:marTop w:val="0"/>
      <w:marBottom w:val="0"/>
      <w:divBdr>
        <w:top w:val="none" w:sz="0" w:space="0" w:color="auto"/>
        <w:left w:val="none" w:sz="0" w:space="0" w:color="auto"/>
        <w:bottom w:val="none" w:sz="0" w:space="0" w:color="auto"/>
        <w:right w:val="none" w:sz="0" w:space="0" w:color="auto"/>
      </w:divBdr>
    </w:div>
    <w:div w:id="909539397">
      <w:bodyDiv w:val="1"/>
      <w:marLeft w:val="0"/>
      <w:marRight w:val="0"/>
      <w:marTop w:val="0"/>
      <w:marBottom w:val="0"/>
      <w:divBdr>
        <w:top w:val="none" w:sz="0" w:space="0" w:color="auto"/>
        <w:left w:val="none" w:sz="0" w:space="0" w:color="auto"/>
        <w:bottom w:val="none" w:sz="0" w:space="0" w:color="auto"/>
        <w:right w:val="none" w:sz="0" w:space="0" w:color="auto"/>
      </w:divBdr>
    </w:div>
    <w:div w:id="919867492">
      <w:bodyDiv w:val="1"/>
      <w:marLeft w:val="0"/>
      <w:marRight w:val="0"/>
      <w:marTop w:val="0"/>
      <w:marBottom w:val="0"/>
      <w:divBdr>
        <w:top w:val="none" w:sz="0" w:space="0" w:color="auto"/>
        <w:left w:val="none" w:sz="0" w:space="0" w:color="auto"/>
        <w:bottom w:val="none" w:sz="0" w:space="0" w:color="auto"/>
        <w:right w:val="none" w:sz="0" w:space="0" w:color="auto"/>
      </w:divBdr>
    </w:div>
    <w:div w:id="989559319">
      <w:bodyDiv w:val="1"/>
      <w:marLeft w:val="0"/>
      <w:marRight w:val="0"/>
      <w:marTop w:val="0"/>
      <w:marBottom w:val="0"/>
      <w:divBdr>
        <w:top w:val="none" w:sz="0" w:space="0" w:color="auto"/>
        <w:left w:val="none" w:sz="0" w:space="0" w:color="auto"/>
        <w:bottom w:val="none" w:sz="0" w:space="0" w:color="auto"/>
        <w:right w:val="none" w:sz="0" w:space="0" w:color="auto"/>
      </w:divBdr>
    </w:div>
    <w:div w:id="1036270039">
      <w:bodyDiv w:val="1"/>
      <w:marLeft w:val="0"/>
      <w:marRight w:val="0"/>
      <w:marTop w:val="0"/>
      <w:marBottom w:val="0"/>
      <w:divBdr>
        <w:top w:val="none" w:sz="0" w:space="0" w:color="auto"/>
        <w:left w:val="none" w:sz="0" w:space="0" w:color="auto"/>
        <w:bottom w:val="none" w:sz="0" w:space="0" w:color="auto"/>
        <w:right w:val="none" w:sz="0" w:space="0" w:color="auto"/>
      </w:divBdr>
      <w:divsChild>
        <w:div w:id="528565078">
          <w:marLeft w:val="0"/>
          <w:marRight w:val="0"/>
          <w:marTop w:val="0"/>
          <w:marBottom w:val="0"/>
          <w:divBdr>
            <w:top w:val="none" w:sz="0" w:space="0" w:color="auto"/>
            <w:left w:val="none" w:sz="0" w:space="0" w:color="auto"/>
            <w:bottom w:val="none" w:sz="0" w:space="0" w:color="auto"/>
            <w:right w:val="none" w:sz="0" w:space="0" w:color="auto"/>
          </w:divBdr>
        </w:div>
      </w:divsChild>
    </w:div>
    <w:div w:id="1084844067">
      <w:bodyDiv w:val="1"/>
      <w:marLeft w:val="0"/>
      <w:marRight w:val="0"/>
      <w:marTop w:val="0"/>
      <w:marBottom w:val="0"/>
      <w:divBdr>
        <w:top w:val="none" w:sz="0" w:space="0" w:color="auto"/>
        <w:left w:val="none" w:sz="0" w:space="0" w:color="auto"/>
        <w:bottom w:val="none" w:sz="0" w:space="0" w:color="auto"/>
        <w:right w:val="none" w:sz="0" w:space="0" w:color="auto"/>
      </w:divBdr>
    </w:div>
    <w:div w:id="1106920515">
      <w:bodyDiv w:val="1"/>
      <w:marLeft w:val="0"/>
      <w:marRight w:val="0"/>
      <w:marTop w:val="0"/>
      <w:marBottom w:val="0"/>
      <w:divBdr>
        <w:top w:val="none" w:sz="0" w:space="0" w:color="auto"/>
        <w:left w:val="none" w:sz="0" w:space="0" w:color="auto"/>
        <w:bottom w:val="none" w:sz="0" w:space="0" w:color="auto"/>
        <w:right w:val="none" w:sz="0" w:space="0" w:color="auto"/>
      </w:divBdr>
    </w:div>
    <w:div w:id="1125854164">
      <w:bodyDiv w:val="1"/>
      <w:marLeft w:val="0"/>
      <w:marRight w:val="0"/>
      <w:marTop w:val="0"/>
      <w:marBottom w:val="0"/>
      <w:divBdr>
        <w:top w:val="none" w:sz="0" w:space="0" w:color="auto"/>
        <w:left w:val="none" w:sz="0" w:space="0" w:color="auto"/>
        <w:bottom w:val="none" w:sz="0" w:space="0" w:color="auto"/>
        <w:right w:val="none" w:sz="0" w:space="0" w:color="auto"/>
      </w:divBdr>
    </w:div>
    <w:div w:id="1134248124">
      <w:bodyDiv w:val="1"/>
      <w:marLeft w:val="0"/>
      <w:marRight w:val="0"/>
      <w:marTop w:val="0"/>
      <w:marBottom w:val="0"/>
      <w:divBdr>
        <w:top w:val="none" w:sz="0" w:space="0" w:color="auto"/>
        <w:left w:val="none" w:sz="0" w:space="0" w:color="auto"/>
        <w:bottom w:val="none" w:sz="0" w:space="0" w:color="auto"/>
        <w:right w:val="none" w:sz="0" w:space="0" w:color="auto"/>
      </w:divBdr>
      <w:divsChild>
        <w:div w:id="1928878488">
          <w:marLeft w:val="547"/>
          <w:marRight w:val="0"/>
          <w:marTop w:val="115"/>
          <w:marBottom w:val="0"/>
          <w:divBdr>
            <w:top w:val="none" w:sz="0" w:space="0" w:color="auto"/>
            <w:left w:val="none" w:sz="0" w:space="0" w:color="auto"/>
            <w:bottom w:val="none" w:sz="0" w:space="0" w:color="auto"/>
            <w:right w:val="none" w:sz="0" w:space="0" w:color="auto"/>
          </w:divBdr>
        </w:div>
        <w:div w:id="907958897">
          <w:marLeft w:val="547"/>
          <w:marRight w:val="0"/>
          <w:marTop w:val="115"/>
          <w:marBottom w:val="0"/>
          <w:divBdr>
            <w:top w:val="none" w:sz="0" w:space="0" w:color="auto"/>
            <w:left w:val="none" w:sz="0" w:space="0" w:color="auto"/>
            <w:bottom w:val="none" w:sz="0" w:space="0" w:color="auto"/>
            <w:right w:val="none" w:sz="0" w:space="0" w:color="auto"/>
          </w:divBdr>
        </w:div>
        <w:div w:id="834340743">
          <w:marLeft w:val="547"/>
          <w:marRight w:val="0"/>
          <w:marTop w:val="115"/>
          <w:marBottom w:val="0"/>
          <w:divBdr>
            <w:top w:val="none" w:sz="0" w:space="0" w:color="auto"/>
            <w:left w:val="none" w:sz="0" w:space="0" w:color="auto"/>
            <w:bottom w:val="none" w:sz="0" w:space="0" w:color="auto"/>
            <w:right w:val="none" w:sz="0" w:space="0" w:color="auto"/>
          </w:divBdr>
        </w:div>
      </w:divsChild>
    </w:div>
    <w:div w:id="1321615925">
      <w:bodyDiv w:val="1"/>
      <w:marLeft w:val="0"/>
      <w:marRight w:val="0"/>
      <w:marTop w:val="0"/>
      <w:marBottom w:val="0"/>
      <w:divBdr>
        <w:top w:val="none" w:sz="0" w:space="0" w:color="auto"/>
        <w:left w:val="none" w:sz="0" w:space="0" w:color="auto"/>
        <w:bottom w:val="none" w:sz="0" w:space="0" w:color="auto"/>
        <w:right w:val="none" w:sz="0" w:space="0" w:color="auto"/>
      </w:divBdr>
    </w:div>
    <w:div w:id="1331172911">
      <w:bodyDiv w:val="1"/>
      <w:marLeft w:val="0"/>
      <w:marRight w:val="0"/>
      <w:marTop w:val="0"/>
      <w:marBottom w:val="0"/>
      <w:divBdr>
        <w:top w:val="none" w:sz="0" w:space="0" w:color="auto"/>
        <w:left w:val="none" w:sz="0" w:space="0" w:color="auto"/>
        <w:bottom w:val="none" w:sz="0" w:space="0" w:color="auto"/>
        <w:right w:val="none" w:sz="0" w:space="0" w:color="auto"/>
      </w:divBdr>
    </w:div>
    <w:div w:id="1368918424">
      <w:bodyDiv w:val="1"/>
      <w:marLeft w:val="0"/>
      <w:marRight w:val="0"/>
      <w:marTop w:val="0"/>
      <w:marBottom w:val="0"/>
      <w:divBdr>
        <w:top w:val="none" w:sz="0" w:space="0" w:color="auto"/>
        <w:left w:val="none" w:sz="0" w:space="0" w:color="auto"/>
        <w:bottom w:val="none" w:sz="0" w:space="0" w:color="auto"/>
        <w:right w:val="none" w:sz="0" w:space="0" w:color="auto"/>
      </w:divBdr>
    </w:div>
    <w:div w:id="1417749136">
      <w:bodyDiv w:val="1"/>
      <w:marLeft w:val="0"/>
      <w:marRight w:val="0"/>
      <w:marTop w:val="0"/>
      <w:marBottom w:val="0"/>
      <w:divBdr>
        <w:top w:val="none" w:sz="0" w:space="0" w:color="auto"/>
        <w:left w:val="none" w:sz="0" w:space="0" w:color="auto"/>
        <w:bottom w:val="none" w:sz="0" w:space="0" w:color="auto"/>
        <w:right w:val="none" w:sz="0" w:space="0" w:color="auto"/>
      </w:divBdr>
    </w:div>
    <w:div w:id="1518537346">
      <w:bodyDiv w:val="1"/>
      <w:marLeft w:val="0"/>
      <w:marRight w:val="0"/>
      <w:marTop w:val="0"/>
      <w:marBottom w:val="0"/>
      <w:divBdr>
        <w:top w:val="none" w:sz="0" w:space="0" w:color="auto"/>
        <w:left w:val="none" w:sz="0" w:space="0" w:color="auto"/>
        <w:bottom w:val="none" w:sz="0" w:space="0" w:color="auto"/>
        <w:right w:val="none" w:sz="0" w:space="0" w:color="auto"/>
      </w:divBdr>
    </w:div>
    <w:div w:id="1539589377">
      <w:bodyDiv w:val="1"/>
      <w:marLeft w:val="0"/>
      <w:marRight w:val="0"/>
      <w:marTop w:val="0"/>
      <w:marBottom w:val="0"/>
      <w:divBdr>
        <w:top w:val="none" w:sz="0" w:space="0" w:color="auto"/>
        <w:left w:val="none" w:sz="0" w:space="0" w:color="auto"/>
        <w:bottom w:val="none" w:sz="0" w:space="0" w:color="auto"/>
        <w:right w:val="none" w:sz="0" w:space="0" w:color="auto"/>
      </w:divBdr>
    </w:div>
    <w:div w:id="1569998765">
      <w:bodyDiv w:val="1"/>
      <w:marLeft w:val="0"/>
      <w:marRight w:val="0"/>
      <w:marTop w:val="0"/>
      <w:marBottom w:val="0"/>
      <w:divBdr>
        <w:top w:val="none" w:sz="0" w:space="0" w:color="auto"/>
        <w:left w:val="none" w:sz="0" w:space="0" w:color="auto"/>
        <w:bottom w:val="none" w:sz="0" w:space="0" w:color="auto"/>
        <w:right w:val="none" w:sz="0" w:space="0" w:color="auto"/>
      </w:divBdr>
    </w:div>
    <w:div w:id="1575427777">
      <w:bodyDiv w:val="1"/>
      <w:marLeft w:val="0"/>
      <w:marRight w:val="0"/>
      <w:marTop w:val="0"/>
      <w:marBottom w:val="0"/>
      <w:divBdr>
        <w:top w:val="none" w:sz="0" w:space="0" w:color="auto"/>
        <w:left w:val="none" w:sz="0" w:space="0" w:color="auto"/>
        <w:bottom w:val="none" w:sz="0" w:space="0" w:color="auto"/>
        <w:right w:val="none" w:sz="0" w:space="0" w:color="auto"/>
      </w:divBdr>
    </w:div>
    <w:div w:id="1692416174">
      <w:bodyDiv w:val="1"/>
      <w:marLeft w:val="0"/>
      <w:marRight w:val="0"/>
      <w:marTop w:val="0"/>
      <w:marBottom w:val="0"/>
      <w:divBdr>
        <w:top w:val="none" w:sz="0" w:space="0" w:color="auto"/>
        <w:left w:val="none" w:sz="0" w:space="0" w:color="auto"/>
        <w:bottom w:val="none" w:sz="0" w:space="0" w:color="auto"/>
        <w:right w:val="none" w:sz="0" w:space="0" w:color="auto"/>
      </w:divBdr>
    </w:div>
    <w:div w:id="1706515309">
      <w:bodyDiv w:val="1"/>
      <w:marLeft w:val="0"/>
      <w:marRight w:val="0"/>
      <w:marTop w:val="0"/>
      <w:marBottom w:val="0"/>
      <w:divBdr>
        <w:top w:val="none" w:sz="0" w:space="0" w:color="auto"/>
        <w:left w:val="none" w:sz="0" w:space="0" w:color="auto"/>
        <w:bottom w:val="none" w:sz="0" w:space="0" w:color="auto"/>
        <w:right w:val="none" w:sz="0" w:space="0" w:color="auto"/>
      </w:divBdr>
    </w:div>
    <w:div w:id="1759325814">
      <w:bodyDiv w:val="1"/>
      <w:marLeft w:val="0"/>
      <w:marRight w:val="0"/>
      <w:marTop w:val="0"/>
      <w:marBottom w:val="0"/>
      <w:divBdr>
        <w:top w:val="none" w:sz="0" w:space="0" w:color="auto"/>
        <w:left w:val="none" w:sz="0" w:space="0" w:color="auto"/>
        <w:bottom w:val="none" w:sz="0" w:space="0" w:color="auto"/>
        <w:right w:val="none" w:sz="0" w:space="0" w:color="auto"/>
      </w:divBdr>
    </w:div>
    <w:div w:id="1840464672">
      <w:bodyDiv w:val="1"/>
      <w:marLeft w:val="0"/>
      <w:marRight w:val="0"/>
      <w:marTop w:val="0"/>
      <w:marBottom w:val="0"/>
      <w:divBdr>
        <w:top w:val="none" w:sz="0" w:space="0" w:color="auto"/>
        <w:left w:val="none" w:sz="0" w:space="0" w:color="auto"/>
        <w:bottom w:val="none" w:sz="0" w:space="0" w:color="auto"/>
        <w:right w:val="none" w:sz="0" w:space="0" w:color="auto"/>
      </w:divBdr>
    </w:div>
    <w:div w:id="206098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7E54C-4333-4646-8CDB-90CFE4AE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31</Pages>
  <Words>7670</Words>
  <Characters>43721</Characters>
  <Application>Microsoft Office Word</Application>
  <DocSecurity>0</DocSecurity>
  <Lines>364</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Biological Psychology (VU) Summerschool. Practical 1:  twin method 2019</vt:lpstr>
      <vt:lpstr>Biological Psychology (VU) Summerschool. Practical 1:  twin method 2019</vt:lpstr>
    </vt:vector>
  </TitlesOfParts>
  <Company>Vrije Universiteit Amsterdam</Company>
  <LinksUpToDate>false</LinksUpToDate>
  <CharactersWithSpaces>51289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Psychology (VU) Summerschool. Practical 1:  twin method 2019</dc:title>
  <dc:creator>Conor</dc:creator>
  <cp:lastModifiedBy>conor dolan</cp:lastModifiedBy>
  <cp:revision>13</cp:revision>
  <dcterms:created xsi:type="dcterms:W3CDTF">2021-06-03T06:27:00Z</dcterms:created>
  <dcterms:modified xsi:type="dcterms:W3CDTF">2021-06-06T18:41:00Z</dcterms:modified>
</cp:coreProperties>
</file>